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55A91C" w14:textId="77777777" w:rsidR="00023F5E" w:rsidRDefault="00023F5E" w:rsidP="00023F5E">
      <w:pPr>
        <w:pStyle w:val="Title"/>
        <w:rPr>
          <w:rFonts w:ascii="Arial Rounded MT Bold" w:hAnsi="Arial Rounded MT Bold"/>
          <w:b/>
          <w:color w:val="000000" w:themeColor="text1"/>
          <w:spacing w:val="0"/>
          <w:sz w:val="48"/>
          <w:szCs w:val="48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 Rounded MT Bold" w:hAnsi="Arial Rounded MT Bold"/>
          <w:b/>
          <w:color w:val="000000" w:themeColor="text1"/>
          <w:spacing w:val="0"/>
          <w:sz w:val="48"/>
          <w:szCs w:val="48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Skillovilla Capstone Project</w:t>
      </w:r>
    </w:p>
    <w:p w14:paraId="294558E3" w14:textId="5DEED2A0" w:rsidR="00023F5E" w:rsidRDefault="0032611B" w:rsidP="00023F5E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FFDA63B" wp14:editId="166FE69D">
            <wp:extent cx="1727200" cy="1409700"/>
            <wp:effectExtent l="0" t="0" r="6350" b="0"/>
            <wp:docPr id="1864568264" name="Picture 1" descr="Shopping cart - Free transport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opping cart - Free transport icon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73F9" w14:textId="77777777" w:rsidR="0032611B" w:rsidRDefault="0032611B" w:rsidP="00023F5E">
      <w:pPr>
        <w:jc w:val="center"/>
        <w:rPr>
          <w:sz w:val="21"/>
          <w:szCs w:val="21"/>
        </w:rPr>
      </w:pPr>
    </w:p>
    <w:p w14:paraId="10D7A776" w14:textId="77777777" w:rsidR="0032611B" w:rsidRDefault="0032611B" w:rsidP="00023F5E">
      <w:pPr>
        <w:jc w:val="center"/>
        <w:rPr>
          <w:sz w:val="21"/>
          <w:szCs w:val="21"/>
        </w:rPr>
      </w:pPr>
    </w:p>
    <w:p w14:paraId="122CBC57" w14:textId="70A23947" w:rsidR="00023F5E" w:rsidRDefault="00023F5E" w:rsidP="00023F5E">
      <w:pPr>
        <w:pStyle w:val="Title"/>
        <w:rPr>
          <w:rFonts w:ascii="Arial Rounded MT Bold" w:hAnsi="Arial Rounded MT Bold"/>
          <w:b/>
          <w:caps w:val="0"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proofErr w:type="spellStart"/>
      <w:r>
        <w:rPr>
          <w:rFonts w:ascii="Arial Rounded MT Bold" w:hAnsi="Arial Rounded MT Bold"/>
          <w:b/>
          <w:caps w:val="0"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ShopNest</w:t>
      </w:r>
      <w:proofErr w:type="spellEnd"/>
      <w:r>
        <w:rPr>
          <w:rFonts w:ascii="Arial Rounded MT Bold" w:hAnsi="Arial Rounded MT Bold"/>
          <w:b/>
          <w:caps w:val="0"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Store </w:t>
      </w:r>
      <w:r w:rsidR="0032611B">
        <w:rPr>
          <w:rFonts w:ascii="Arial Rounded MT Bold" w:hAnsi="Arial Rounded MT Bold"/>
          <w:b/>
          <w:caps w:val="0"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(</w:t>
      </w:r>
      <w:proofErr w:type="spellStart"/>
      <w:r w:rsidR="0032611B">
        <w:rPr>
          <w:rFonts w:ascii="Arial Rounded MT Bold" w:hAnsi="Arial Rounded MT Bold"/>
          <w:b/>
          <w:caps w:val="0"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Nexusgoods</w:t>
      </w:r>
      <w:proofErr w:type="spellEnd"/>
      <w:r w:rsidR="0032611B">
        <w:rPr>
          <w:rFonts w:ascii="Arial Rounded MT Bold" w:hAnsi="Arial Rounded MT Bold"/>
          <w:b/>
          <w:caps w:val="0"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Superstore Project) -</w:t>
      </w:r>
    </w:p>
    <w:p w14:paraId="646FBB67" w14:textId="2D1FE8CE" w:rsidR="00023F5E" w:rsidRDefault="00023F5E" w:rsidP="00023F5E">
      <w:pPr>
        <w:pStyle w:val="Title"/>
        <w:rPr>
          <w:rFonts w:ascii="Arial Rounded MT Bold" w:hAnsi="Arial Rounded MT Bold"/>
          <w:b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ascii="Arial Rounded MT Bold" w:hAnsi="Arial Rounded MT Bold"/>
          <w:b/>
          <w:caps w:val="0"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Power BI</w:t>
      </w:r>
      <w:r w:rsidR="008F6733">
        <w:rPr>
          <w:rFonts w:ascii="Arial Rounded MT Bold" w:hAnsi="Arial Rounded MT Bold"/>
          <w:b/>
          <w:caps w:val="0"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 xml:space="preserve"> Capstone</w:t>
      </w:r>
    </w:p>
    <w:p w14:paraId="2D754E70" w14:textId="2E1329CE" w:rsidR="00023F5E" w:rsidRDefault="00023F5E" w:rsidP="00023F5E"/>
    <w:p w14:paraId="5DB4C988" w14:textId="77777777" w:rsidR="0032611B" w:rsidRDefault="0032611B" w:rsidP="00023F5E"/>
    <w:p w14:paraId="5433FF68" w14:textId="77777777" w:rsidR="0032611B" w:rsidRDefault="0032611B" w:rsidP="00023F5E"/>
    <w:p w14:paraId="7164A8C3" w14:textId="77777777" w:rsidR="0032611B" w:rsidRDefault="0032611B" w:rsidP="00023F5E"/>
    <w:p w14:paraId="13B79BA8" w14:textId="77777777" w:rsidR="0032611B" w:rsidRDefault="0032611B" w:rsidP="00023F5E"/>
    <w:p w14:paraId="084EE75F" w14:textId="77777777" w:rsidR="00023F5E" w:rsidRDefault="00023F5E" w:rsidP="00023F5E">
      <w:pPr>
        <w:spacing w:after="0" w:line="240" w:lineRule="auto"/>
        <w:ind w:left="3600" w:firstLine="720"/>
        <w:contextualSpacing/>
        <w:jc w:val="center"/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Submitted by: </w:t>
      </w:r>
    </w:p>
    <w:p w14:paraId="560EE254" w14:textId="77777777" w:rsidR="00023F5E" w:rsidRDefault="00023F5E" w:rsidP="00023F5E">
      <w:pPr>
        <w:spacing w:after="0" w:line="240" w:lineRule="auto"/>
        <w:ind w:left="4320" w:firstLine="720"/>
        <w:contextualSpacing/>
        <w:jc w:val="center"/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Preeti </w:t>
      </w:r>
      <w:proofErr w:type="spellStart"/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Chandrakar</w:t>
      </w:r>
      <w:proofErr w:type="spellEnd"/>
    </w:p>
    <w:p w14:paraId="140DA0E9" w14:textId="3CB45159" w:rsidR="00023F5E" w:rsidRDefault="00023F5E" w:rsidP="00023F5E">
      <w:pPr>
        <w:spacing w:line="240" w:lineRule="auto"/>
        <w:contextualSpacing/>
        <w:jc w:val="center"/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95B02"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DAY-202401-1</w:t>
      </w:r>
      <w:r w:rsidR="00495B02"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2A13BA0" w14:textId="1FFA6342" w:rsidR="00023F5E" w:rsidRPr="00023F5E" w:rsidRDefault="00023F5E" w:rsidP="00023F5E">
      <w:pPr>
        <w:spacing w:line="240" w:lineRule="auto"/>
        <w:contextualSpacing/>
        <w:jc w:val="center"/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23</w:t>
      </w:r>
      <w:r>
        <w:rPr>
          <w:i/>
          <w:color w:val="000000" w:themeColor="text1"/>
          <w:sz w:val="44"/>
          <w:szCs w:val="44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rd </w:t>
      </w:r>
      <w:r>
        <w:rPr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June 2024</w:t>
      </w:r>
    </w:p>
    <w:p w14:paraId="60BA0A4B" w14:textId="288648BD" w:rsidR="00D57B9A" w:rsidRPr="00023F5E" w:rsidRDefault="00D57B9A" w:rsidP="00D57B9A">
      <w:pPr>
        <w:pStyle w:val="Heading1"/>
        <w:rPr>
          <w:rFonts w:ascii="Arial Black" w:hAnsi="Arial Black"/>
          <w:b/>
          <w:bCs/>
          <w:color w:val="auto"/>
          <w:shd w:val="clear" w:color="auto" w:fill="FFFFFF"/>
        </w:rPr>
      </w:pPr>
      <w:r w:rsidRPr="00023F5E">
        <w:rPr>
          <w:rFonts w:ascii="Arial Black" w:hAnsi="Arial Black"/>
          <w:b/>
          <w:bCs/>
          <w:color w:val="auto"/>
          <w:shd w:val="clear" w:color="auto" w:fill="FFFFFF"/>
        </w:rPr>
        <w:lastRenderedPageBreak/>
        <w:t>Introduction</w:t>
      </w:r>
    </w:p>
    <w:p w14:paraId="37095D60" w14:textId="6EC4571A" w:rsidR="00E709BC" w:rsidRPr="00495B02" w:rsidRDefault="00D57B9A" w:rsidP="00D57B9A">
      <w:pPr>
        <w:jc w:val="both"/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495B02">
        <w:rPr>
          <w:rFonts w:cstheme="minorHAnsi"/>
          <w:sz w:val="24"/>
          <w:szCs w:val="24"/>
          <w:shd w:val="clear" w:color="auto" w:fill="FFFFFF"/>
        </w:rPr>
        <w:t>ShopNest</w:t>
      </w:r>
      <w:proofErr w:type="spellEnd"/>
      <w:r w:rsidRPr="00495B02">
        <w:rPr>
          <w:rFonts w:cstheme="minorHAnsi"/>
          <w:sz w:val="24"/>
          <w:szCs w:val="24"/>
          <w:shd w:val="clear" w:color="auto" w:fill="FFFFFF"/>
        </w:rPr>
        <w:t xml:space="preserve"> stands as the leading department store in the e-commerce marketplaces in Portugal. Serving as a seamless link, it connects small businesses from various regions in Portugal to channels, streamlining the process with a single point of contact. </w:t>
      </w:r>
    </w:p>
    <w:p w14:paraId="79D7586E" w14:textId="478EEA89" w:rsidR="00A010B9" w:rsidRPr="00495B02" w:rsidRDefault="00A010B9" w:rsidP="00D57B9A">
      <w:pPr>
        <w:jc w:val="both"/>
        <w:rPr>
          <w:rFonts w:cstheme="minorHAnsi"/>
          <w:sz w:val="24"/>
          <w:szCs w:val="24"/>
          <w:shd w:val="clear" w:color="auto" w:fill="FFFFFF"/>
        </w:rPr>
      </w:pPr>
      <w:r w:rsidRPr="00495B02">
        <w:rPr>
          <w:rFonts w:cstheme="minorHAnsi"/>
          <w:sz w:val="24"/>
          <w:szCs w:val="24"/>
          <w:shd w:val="clear" w:color="auto" w:fill="FFFFFF"/>
        </w:rPr>
        <w:t xml:space="preserve">This report provides a comprehensive analysis of various aspects of </w:t>
      </w:r>
      <w:proofErr w:type="spellStart"/>
      <w:r w:rsidRPr="00495B02">
        <w:rPr>
          <w:rFonts w:cstheme="minorHAnsi"/>
          <w:sz w:val="24"/>
          <w:szCs w:val="24"/>
          <w:shd w:val="clear" w:color="auto" w:fill="FFFFFF"/>
        </w:rPr>
        <w:t>Nexusgoods</w:t>
      </w:r>
      <w:proofErr w:type="spellEnd"/>
      <w:r w:rsidRPr="00495B02">
        <w:rPr>
          <w:rFonts w:cstheme="minorHAnsi"/>
          <w:sz w:val="24"/>
          <w:szCs w:val="24"/>
          <w:shd w:val="clear" w:color="auto" w:fill="FFFFFF"/>
        </w:rPr>
        <w:t xml:space="preserve"> Superstore, including product ratings, delayed orders, sales patterns, and payment methods. The insights are derived from customer reviews, sales data, and order statistics to offer a detailed overview of the superstore's performance.</w:t>
      </w:r>
    </w:p>
    <w:p w14:paraId="2309F459" w14:textId="2F4EC7FF" w:rsidR="00D57B9A" w:rsidRPr="00A010B9" w:rsidRDefault="00D57B9A" w:rsidP="00D57B9A">
      <w:pPr>
        <w:pStyle w:val="Heading2"/>
        <w:rPr>
          <w:sz w:val="28"/>
          <w:szCs w:val="28"/>
          <w:shd w:val="clear" w:color="auto" w:fill="FFFFFF"/>
        </w:rPr>
      </w:pPr>
      <w:r w:rsidRPr="00A010B9">
        <w:rPr>
          <w:rFonts w:ascii="Arial Black" w:hAnsi="Arial Black"/>
          <w:b/>
          <w:bCs/>
          <w:color w:val="auto"/>
          <w:shd w:val="clear" w:color="auto" w:fill="FFFFFF"/>
        </w:rPr>
        <w:t>1.</w:t>
      </w:r>
      <w:r w:rsidRPr="00A010B9">
        <w:rPr>
          <w:rStyle w:val="Heading1Char"/>
          <w:rFonts w:ascii="Arial Black" w:hAnsi="Arial Black"/>
          <w:color w:val="auto"/>
          <w:shd w:val="clear" w:color="auto" w:fill="FFFFFF"/>
        </w:rPr>
        <w:t xml:space="preserve"> </w:t>
      </w:r>
      <w:r w:rsidRPr="00A010B9">
        <w:rPr>
          <w:rStyle w:val="Strong"/>
          <w:rFonts w:ascii="Arial Black" w:hAnsi="Arial Black"/>
          <w:color w:val="auto"/>
          <w:sz w:val="28"/>
          <w:szCs w:val="28"/>
          <w:u w:val="single"/>
          <w:shd w:val="clear" w:color="auto" w:fill="FFFFFF"/>
        </w:rPr>
        <w:t xml:space="preserve">Top Categories </w:t>
      </w:r>
      <w:r w:rsidRPr="00A010B9">
        <w:rPr>
          <w:rStyle w:val="Strong"/>
          <w:rFonts w:ascii="Arial Black" w:hAnsi="Arial Black"/>
          <w:color w:val="202B45"/>
          <w:sz w:val="28"/>
          <w:szCs w:val="28"/>
          <w:u w:val="single"/>
          <w:shd w:val="clear" w:color="auto" w:fill="FFFFFF"/>
        </w:rPr>
        <w:t>by Total Price:</w:t>
      </w:r>
    </w:p>
    <w:p w14:paraId="59AB3CCE" w14:textId="77777777" w:rsidR="00D57B9A" w:rsidRPr="00495B02" w:rsidRDefault="00D57B9A" w:rsidP="00D57B9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Question Statement:</w:t>
      </w:r>
      <w:r w:rsidRPr="00495B02">
        <w:rPr>
          <w:rFonts w:ascii="Segoe UI" w:hAnsi="Segoe UI" w:cs="Segoe UI"/>
          <w:color w:val="202B45"/>
          <w:sz w:val="24"/>
          <w:szCs w:val="24"/>
          <w:shd w:val="clear" w:color="auto" w:fill="FFFFFF"/>
        </w:rPr>
        <w:t> </w:t>
      </w:r>
      <w:r w:rsidRPr="00495B02">
        <w:rPr>
          <w:rFonts w:cstheme="minorHAnsi"/>
          <w:sz w:val="24"/>
          <w:szCs w:val="24"/>
          <w:shd w:val="clear" w:color="auto" w:fill="FFFFFF"/>
        </w:rPr>
        <w:t>Identify and visually represent the top 10 product categories by total sales.</w:t>
      </w:r>
    </w:p>
    <w:p w14:paraId="73F749C3" w14:textId="3D4F98F2" w:rsidR="00181E34" w:rsidRPr="00495B02" w:rsidRDefault="00D57B9A" w:rsidP="00181E3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Visualization:</w:t>
      </w:r>
      <w:r w:rsidRPr="00495B02">
        <w:rPr>
          <w:rFonts w:ascii="Segoe UI" w:hAnsi="Segoe UI" w:cs="Segoe UI"/>
          <w:color w:val="202B45"/>
          <w:sz w:val="24"/>
          <w:szCs w:val="24"/>
          <w:shd w:val="clear" w:color="auto" w:fill="FFFFFF"/>
        </w:rPr>
        <w:t> </w:t>
      </w:r>
    </w:p>
    <w:p w14:paraId="6952200E" w14:textId="0EBC829A" w:rsidR="00F24142" w:rsidRPr="00F24142" w:rsidRDefault="00EF28DA" w:rsidP="00EF28D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0EB05C4" wp14:editId="187D21BD">
            <wp:extent cx="5731510" cy="3223895"/>
            <wp:effectExtent l="0" t="0" r="2540" b="0"/>
            <wp:docPr id="90482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57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CF76" w14:textId="61DFAB25" w:rsidR="00F24142" w:rsidRPr="00DC1730" w:rsidRDefault="00F24142" w:rsidP="00F2414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kern w:val="0"/>
          <w:sz w:val="24"/>
          <w:szCs w:val="24"/>
          <w:lang w:eastAsia="en-IN"/>
          <w14:ligatures w14:val="none"/>
        </w:rPr>
      </w:pPr>
      <w:r w:rsidRPr="00DC1730">
        <w:rPr>
          <w:rStyle w:val="Strong"/>
          <w:rFonts w:ascii="Segoe UI" w:hAnsi="Segoe UI" w:cs="Segoe UI"/>
          <w:color w:val="000000" w:themeColor="text1"/>
          <w:sz w:val="24"/>
          <w:szCs w:val="24"/>
          <w:shd w:val="clear" w:color="auto" w:fill="FFFFFF"/>
        </w:rPr>
        <w:t>Explanation:</w:t>
      </w:r>
      <w:r w:rsidRPr="00DC1730">
        <w:rPr>
          <w:rFonts w:ascii="Segoe UI" w:hAnsi="Segoe UI" w:cs="Segoe UI"/>
          <w:color w:val="000000" w:themeColor="text1"/>
          <w:sz w:val="24"/>
          <w:szCs w:val="24"/>
          <w:shd w:val="clear" w:color="auto" w:fill="FFFFFF"/>
        </w:rPr>
        <w:t> </w:t>
      </w:r>
    </w:p>
    <w:p w14:paraId="3F09EEBB" w14:textId="037B7B5D" w:rsidR="00181E34" w:rsidRPr="00495B02" w:rsidRDefault="00181E34" w:rsidP="005C0CA6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sz w:val="24"/>
          <w:szCs w:val="24"/>
        </w:rPr>
      </w:pPr>
      <w:r w:rsidRPr="00495B02">
        <w:rPr>
          <w:sz w:val="24"/>
          <w:szCs w:val="24"/>
        </w:rPr>
        <w:t xml:space="preserve">The visual clearly shows the top 10 product categories by total sales. This helps in identifying which categories </w:t>
      </w:r>
      <w:r w:rsidRPr="00495B02">
        <w:rPr>
          <w:b/>
          <w:bCs/>
          <w:sz w:val="24"/>
          <w:szCs w:val="24"/>
        </w:rPr>
        <w:t>contribute the most to the revenue.</w:t>
      </w:r>
    </w:p>
    <w:p w14:paraId="5979753F" w14:textId="77777777" w:rsidR="005C0CA6" w:rsidRPr="00495B02" w:rsidRDefault="00181E34" w:rsidP="005C0CA6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sz w:val="24"/>
          <w:szCs w:val="24"/>
        </w:rPr>
      </w:pPr>
      <w:r w:rsidRPr="00495B02">
        <w:rPr>
          <w:sz w:val="24"/>
          <w:szCs w:val="24"/>
        </w:rPr>
        <w:t xml:space="preserve">By observing the length of the bars, we can see the distribution of sales among the top categories. Some categories might have significantly higher sales than others, indicating </w:t>
      </w:r>
      <w:r w:rsidRPr="00495B02">
        <w:rPr>
          <w:b/>
          <w:bCs/>
          <w:sz w:val="24"/>
          <w:szCs w:val="24"/>
        </w:rPr>
        <w:t>their popularity or higher price points.</w:t>
      </w:r>
    </w:p>
    <w:p w14:paraId="5B4344BD" w14:textId="0ACC44D6" w:rsidR="00F24142" w:rsidRPr="00495B02" w:rsidRDefault="00181E34" w:rsidP="005C0CA6">
      <w:pPr>
        <w:numPr>
          <w:ilvl w:val="1"/>
          <w:numId w:val="2"/>
        </w:numPr>
        <w:spacing w:before="100" w:beforeAutospacing="1" w:after="100" w:afterAutospacing="1" w:line="240" w:lineRule="auto"/>
        <w:jc w:val="both"/>
        <w:rPr>
          <w:sz w:val="24"/>
          <w:szCs w:val="24"/>
        </w:rPr>
      </w:pPr>
      <w:r w:rsidRPr="00495B02">
        <w:rPr>
          <w:sz w:val="24"/>
          <w:szCs w:val="24"/>
        </w:rPr>
        <w:t xml:space="preserve">The visual can reveal if sales are concentrated in a few categories or evenly distributed among the top 10. This is important for understanding </w:t>
      </w:r>
      <w:r w:rsidRPr="00495B02">
        <w:rPr>
          <w:b/>
          <w:bCs/>
          <w:sz w:val="24"/>
          <w:szCs w:val="24"/>
        </w:rPr>
        <w:t>market dynamics and potential dependency on specific categories.</w:t>
      </w:r>
    </w:p>
    <w:p w14:paraId="158C7DAB" w14:textId="3D556FD6" w:rsidR="008F6BD1" w:rsidRPr="0034322D" w:rsidRDefault="00A010B9" w:rsidP="0034322D">
      <w:pPr>
        <w:pStyle w:val="Heading2"/>
        <w:rPr>
          <w:rStyle w:val="Strong"/>
          <w:rFonts w:ascii="Arial Black" w:hAnsi="Arial Black"/>
          <w:b w:val="0"/>
          <w:bCs w:val="0"/>
          <w:color w:val="auto"/>
          <w:sz w:val="28"/>
          <w:szCs w:val="28"/>
        </w:rPr>
      </w:pPr>
      <w:r w:rsidRPr="0034322D">
        <w:rPr>
          <w:rStyle w:val="Strong"/>
          <w:rFonts w:ascii="Arial Black" w:hAnsi="Arial Black"/>
          <w:b w:val="0"/>
          <w:bCs w:val="0"/>
          <w:color w:val="auto"/>
          <w:sz w:val="28"/>
          <w:szCs w:val="28"/>
        </w:rPr>
        <w:lastRenderedPageBreak/>
        <w:t xml:space="preserve">2. </w:t>
      </w:r>
      <w:r w:rsidRPr="0034322D">
        <w:rPr>
          <w:rStyle w:val="Strong"/>
          <w:rFonts w:ascii="Arial Black" w:hAnsi="Arial Black"/>
          <w:b w:val="0"/>
          <w:bCs w:val="0"/>
          <w:color w:val="auto"/>
          <w:sz w:val="28"/>
          <w:szCs w:val="28"/>
          <w:u w:val="single"/>
        </w:rPr>
        <w:t>Delayed Orders Analysis:</w:t>
      </w:r>
    </w:p>
    <w:p w14:paraId="3D069DF6" w14:textId="77777777" w:rsidR="00A010B9" w:rsidRPr="00495B02" w:rsidRDefault="00A010B9" w:rsidP="00A010B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Question Statement:</w:t>
      </w:r>
      <w:r w:rsidRPr="00495B02">
        <w:rPr>
          <w:rFonts w:ascii="Segoe UI" w:hAnsi="Segoe UI" w:cs="Segoe UI"/>
          <w:color w:val="202B45"/>
          <w:sz w:val="24"/>
          <w:szCs w:val="24"/>
          <w:shd w:val="clear" w:color="auto" w:fill="FFFFFF"/>
        </w:rPr>
        <w:t> </w:t>
      </w:r>
      <w:r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Determine the number of delayed orders in each category. An order is considered delayed if the actual delivery date is later than the estimated delivery date.</w:t>
      </w:r>
    </w:p>
    <w:p w14:paraId="7C0CA373" w14:textId="2C0E5604" w:rsidR="00A010B9" w:rsidRPr="00495B02" w:rsidRDefault="00A010B9" w:rsidP="00A010B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Visualization:</w:t>
      </w:r>
      <w:r w:rsidRPr="00495B02">
        <w:rPr>
          <w:rFonts w:ascii="Segoe UI" w:hAnsi="Segoe UI" w:cs="Segoe UI"/>
          <w:color w:val="202B45"/>
          <w:sz w:val="24"/>
          <w:szCs w:val="24"/>
          <w:shd w:val="clear" w:color="auto" w:fill="FFFFFF"/>
        </w:rPr>
        <w:t> </w:t>
      </w:r>
    </w:p>
    <w:p w14:paraId="4BF867F8" w14:textId="12CCEF99" w:rsidR="00A010B9" w:rsidRPr="00A010B9" w:rsidRDefault="00A57741" w:rsidP="00A57741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B1071A9" wp14:editId="37287E91">
            <wp:extent cx="5731510" cy="3223895"/>
            <wp:effectExtent l="0" t="0" r="2540" b="0"/>
            <wp:docPr id="189275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528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8103" w14:textId="77777777" w:rsidR="00AF31F9" w:rsidRPr="00495B02" w:rsidRDefault="00AF31F9" w:rsidP="00AF31F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Explanation:</w:t>
      </w:r>
      <w:r w:rsidRPr="00495B02">
        <w:rPr>
          <w:rFonts w:ascii="Segoe UI" w:hAnsi="Segoe UI" w:cs="Segoe UI"/>
          <w:color w:val="202B45"/>
          <w:sz w:val="24"/>
          <w:szCs w:val="24"/>
          <w:shd w:val="clear" w:color="auto" w:fill="FFFFFF"/>
        </w:rPr>
        <w:t> </w:t>
      </w:r>
    </w:p>
    <w:p w14:paraId="6CB1FE8F" w14:textId="4D79BB04" w:rsidR="00AF31F9" w:rsidRPr="00495B02" w:rsidRDefault="00AF31F9" w:rsidP="00B1088B">
      <w:pPr>
        <w:numPr>
          <w:ilvl w:val="1"/>
          <w:numId w:val="4"/>
        </w:numPr>
        <w:spacing w:before="100" w:beforeAutospacing="1" w:after="100" w:afterAutospacing="1" w:line="240" w:lineRule="auto"/>
        <w:jc w:val="both"/>
        <w:rPr>
          <w:sz w:val="24"/>
          <w:szCs w:val="24"/>
        </w:rPr>
      </w:pPr>
      <w:r w:rsidRPr="00495B02">
        <w:rPr>
          <w:noProof/>
          <w:sz w:val="24"/>
          <w:szCs w:val="24"/>
        </w:rPr>
        <w:t>This section provides information about the products with the most delayed orders</w:t>
      </w:r>
      <w:r w:rsidRPr="00495B02">
        <w:rPr>
          <w:b/>
          <w:bCs/>
          <w:noProof/>
          <w:sz w:val="24"/>
          <w:szCs w:val="24"/>
        </w:rPr>
        <w:t>. Bed, Bath &amp; Table</w:t>
      </w:r>
      <w:r w:rsidRPr="00495B02">
        <w:rPr>
          <w:noProof/>
          <w:sz w:val="24"/>
          <w:szCs w:val="24"/>
        </w:rPr>
        <w:t xml:space="preserve"> had the highest number of delayed orders, with a total of </w:t>
      </w:r>
      <w:r w:rsidRPr="00495B02">
        <w:rPr>
          <w:b/>
          <w:bCs/>
          <w:noProof/>
          <w:sz w:val="24"/>
          <w:szCs w:val="24"/>
        </w:rPr>
        <w:t>811 orders</w:t>
      </w:r>
      <w:r w:rsidRPr="00495B02">
        <w:rPr>
          <w:noProof/>
          <w:sz w:val="24"/>
          <w:szCs w:val="24"/>
        </w:rPr>
        <w:t xml:space="preserve"> delayed across Nexusgoods Superstore.</w:t>
      </w:r>
    </w:p>
    <w:p w14:paraId="3FFC1B1A" w14:textId="6BD37605" w:rsidR="00B1088B" w:rsidRPr="00495B02" w:rsidRDefault="00B1088B" w:rsidP="00B1088B">
      <w:pPr>
        <w:numPr>
          <w:ilvl w:val="1"/>
          <w:numId w:val="4"/>
        </w:numPr>
        <w:spacing w:before="100" w:beforeAutospacing="1" w:after="100" w:afterAutospacing="1" w:line="240" w:lineRule="auto"/>
        <w:jc w:val="both"/>
        <w:rPr>
          <w:b/>
          <w:bCs/>
          <w:sz w:val="24"/>
          <w:szCs w:val="24"/>
        </w:rPr>
      </w:pPr>
      <w:r w:rsidRPr="00495B02">
        <w:rPr>
          <w:sz w:val="24"/>
          <w:szCs w:val="24"/>
        </w:rPr>
        <w:t xml:space="preserve">The data clearly shows which product categories have the highest number of delayed orders. This helps identify </w:t>
      </w:r>
      <w:r w:rsidRPr="00495B02">
        <w:rPr>
          <w:b/>
          <w:bCs/>
          <w:sz w:val="24"/>
          <w:szCs w:val="24"/>
        </w:rPr>
        <w:t>potential areas where the supply chain or delivery process may need improvement.</w:t>
      </w:r>
    </w:p>
    <w:p w14:paraId="6E1B8F42" w14:textId="680A9031" w:rsidR="00B1088B" w:rsidRPr="00495B02" w:rsidRDefault="00AF31F9" w:rsidP="00B1088B">
      <w:pPr>
        <w:numPr>
          <w:ilvl w:val="1"/>
          <w:numId w:val="4"/>
        </w:numPr>
        <w:spacing w:before="100" w:beforeAutospacing="1" w:after="100" w:afterAutospacing="1" w:line="240" w:lineRule="auto"/>
        <w:jc w:val="both"/>
        <w:rPr>
          <w:sz w:val="24"/>
          <w:szCs w:val="24"/>
        </w:rPr>
      </w:pPr>
      <w:r w:rsidRPr="00495B02">
        <w:rPr>
          <w:sz w:val="24"/>
          <w:szCs w:val="24"/>
        </w:rPr>
        <w:t xml:space="preserve">The Data can provide insights into the </w:t>
      </w:r>
      <w:r w:rsidRPr="00495B02">
        <w:rPr>
          <w:b/>
          <w:bCs/>
          <w:sz w:val="24"/>
          <w:szCs w:val="24"/>
        </w:rPr>
        <w:t>operational efficiency</w:t>
      </w:r>
      <w:r w:rsidRPr="00495B02">
        <w:rPr>
          <w:sz w:val="24"/>
          <w:szCs w:val="24"/>
        </w:rPr>
        <w:t xml:space="preserve"> of different product categories. Categories with </w:t>
      </w:r>
      <w:r w:rsidRPr="00495B02">
        <w:rPr>
          <w:b/>
          <w:bCs/>
          <w:sz w:val="24"/>
          <w:szCs w:val="24"/>
        </w:rPr>
        <w:t>fewer delays may indicate better inventory management, supplier reliability, or efficient logistics</w:t>
      </w:r>
      <w:r w:rsidRPr="00495B02">
        <w:rPr>
          <w:sz w:val="24"/>
          <w:szCs w:val="24"/>
        </w:rPr>
        <w:t>.</w:t>
      </w:r>
    </w:p>
    <w:p w14:paraId="0C5F8F5D" w14:textId="490BA732" w:rsidR="00B1088B" w:rsidRDefault="00B1088B" w:rsidP="00B1088B">
      <w:pPr>
        <w:pStyle w:val="Heading2"/>
        <w:ind w:left="360"/>
        <w:rPr>
          <w:rFonts w:ascii="Arial Black" w:eastAsia="Times New Roman" w:hAnsi="Arial Black"/>
          <w:color w:val="auto"/>
          <w:sz w:val="28"/>
          <w:szCs w:val="28"/>
          <w:u w:val="single"/>
          <w:lang w:eastAsia="en-IN"/>
        </w:rPr>
      </w:pPr>
      <w:r>
        <w:rPr>
          <w:rFonts w:ascii="Arial Black" w:eastAsia="Times New Roman" w:hAnsi="Arial Black"/>
          <w:color w:val="auto"/>
          <w:sz w:val="28"/>
          <w:szCs w:val="28"/>
          <w:lang w:eastAsia="en-IN"/>
        </w:rPr>
        <w:t xml:space="preserve">3. </w:t>
      </w:r>
      <w:r w:rsidRPr="00B1088B">
        <w:rPr>
          <w:rFonts w:ascii="Arial Black" w:eastAsia="Times New Roman" w:hAnsi="Arial Black"/>
          <w:color w:val="auto"/>
          <w:sz w:val="28"/>
          <w:szCs w:val="28"/>
          <w:u w:val="single"/>
          <w:lang w:eastAsia="en-IN"/>
        </w:rPr>
        <w:t>Monthly Comparison of Delayed and On-Time Orders:</w:t>
      </w:r>
    </w:p>
    <w:p w14:paraId="573B306B" w14:textId="77777777" w:rsidR="00B1088B" w:rsidRDefault="00B1088B" w:rsidP="00B1088B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</w:pPr>
      <w:r w:rsidRPr="00B1088B">
        <w:rPr>
          <w:rStyle w:val="Strong"/>
          <w:rFonts w:ascii="Segoe UI" w:hAnsi="Segoe UI" w:cs="Segoe UI"/>
          <w:color w:val="202B45"/>
          <w:shd w:val="clear" w:color="auto" w:fill="FFFFFF"/>
        </w:rPr>
        <w:t>Question Statement:</w:t>
      </w:r>
      <w:r w:rsidRPr="00B1088B">
        <w:rPr>
          <w:rFonts w:ascii="Segoe UI" w:hAnsi="Segoe UI" w:cs="Segoe UI"/>
          <w:color w:val="202B45"/>
          <w:shd w:val="clear" w:color="auto" w:fill="FFFFFF"/>
        </w:rPr>
        <w:t> </w:t>
      </w:r>
      <w:r w:rsidRPr="00B1088B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 xml:space="preserve">Create a dynamic visual that compares the number of delayed orders to the number of orders received earlier for each month. Utilize the </w:t>
      </w:r>
      <w:proofErr w:type="spellStart"/>
      <w:r w:rsidRPr="00B1088B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drillthrough</w:t>
      </w:r>
      <w:proofErr w:type="spellEnd"/>
      <w:r w:rsidRPr="00B1088B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 xml:space="preserve"> cross-report feature to provide a detailed analysis of late and on-time deliveries.</w:t>
      </w:r>
    </w:p>
    <w:p w14:paraId="2541B896" w14:textId="77777777" w:rsidR="005C0CA6" w:rsidRDefault="005C0CA6" w:rsidP="005C0CA6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Style w:val="Strong"/>
          <w:rFonts w:ascii="Segoe UI" w:hAnsi="Segoe UI" w:cs="Segoe UI"/>
          <w:color w:val="202B45"/>
          <w:shd w:val="clear" w:color="auto" w:fill="FFFFFF"/>
        </w:rPr>
      </w:pPr>
    </w:p>
    <w:p w14:paraId="42C46B75" w14:textId="77777777" w:rsidR="005C0CA6" w:rsidRDefault="005C0CA6" w:rsidP="005C0CA6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Style w:val="Strong"/>
          <w:rFonts w:ascii="Segoe UI" w:hAnsi="Segoe UI" w:cs="Segoe UI"/>
          <w:color w:val="202B45"/>
          <w:shd w:val="clear" w:color="auto" w:fill="FFFFFF"/>
        </w:rPr>
      </w:pPr>
    </w:p>
    <w:p w14:paraId="3A684FD7" w14:textId="77777777" w:rsidR="005C0CA6" w:rsidRDefault="005C0CA6" w:rsidP="005C0CA6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</w:pPr>
    </w:p>
    <w:p w14:paraId="24470902" w14:textId="20E08A29" w:rsidR="001A1400" w:rsidRPr="00A05723" w:rsidRDefault="00B1088B" w:rsidP="00A05723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</w:pPr>
      <w:r w:rsidRPr="00B1088B">
        <w:rPr>
          <w:rStyle w:val="Strong"/>
          <w:rFonts w:ascii="Segoe UI" w:hAnsi="Segoe UI" w:cs="Segoe UI"/>
          <w:color w:val="202B45"/>
          <w:shd w:val="clear" w:color="auto" w:fill="FFFFFF"/>
        </w:rPr>
        <w:lastRenderedPageBreak/>
        <w:t>Visualization:</w:t>
      </w:r>
      <w:r w:rsidRPr="00B1088B">
        <w:rPr>
          <w:rFonts w:ascii="Segoe UI" w:hAnsi="Segoe UI" w:cs="Segoe UI"/>
          <w:color w:val="202B45"/>
          <w:shd w:val="clear" w:color="auto" w:fill="FFFFFF"/>
        </w:rPr>
        <w:t> </w:t>
      </w:r>
    </w:p>
    <w:p w14:paraId="4B73A630" w14:textId="03FFCF8A" w:rsidR="00A05723" w:rsidRPr="00A05723" w:rsidRDefault="00A05723" w:rsidP="00A05723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7C988A0" wp14:editId="598B0B09">
            <wp:extent cx="5600700" cy="3223895"/>
            <wp:effectExtent l="0" t="0" r="0" b="0"/>
            <wp:docPr id="183108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891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6458" w14:textId="77777777" w:rsidR="001A1400" w:rsidRPr="00181E34" w:rsidRDefault="001A1400" w:rsidP="001A140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Explanation</w:t>
      </w:r>
      <w:r>
        <w:rPr>
          <w:rStyle w:val="Strong"/>
          <w:rFonts w:ascii="Segoe UI" w:hAnsi="Segoe UI" w:cs="Segoe UI"/>
          <w:color w:val="202B45"/>
          <w:shd w:val="clear" w:color="auto" w:fill="FFFFFF"/>
        </w:rPr>
        <w:t>:</w:t>
      </w:r>
      <w:r>
        <w:rPr>
          <w:rFonts w:ascii="Segoe UI" w:hAnsi="Segoe UI" w:cs="Segoe UI"/>
          <w:color w:val="202B45"/>
          <w:shd w:val="clear" w:color="auto" w:fill="FFFFFF"/>
        </w:rPr>
        <w:t> </w:t>
      </w:r>
    </w:p>
    <w:p w14:paraId="1C33979A" w14:textId="77777777" w:rsidR="002D6E17" w:rsidRPr="002D6E17" w:rsidRDefault="002D6E17" w:rsidP="002D6E17">
      <w:pPr>
        <w:pStyle w:val="ListParagraph"/>
        <w:numPr>
          <w:ilvl w:val="0"/>
          <w:numId w:val="9"/>
        </w:numPr>
        <w:spacing w:line="240" w:lineRule="auto"/>
        <w:jc w:val="both"/>
        <w:rPr>
          <w:b/>
          <w:bCs/>
          <w:noProof/>
          <w:sz w:val="24"/>
          <w:szCs w:val="24"/>
        </w:rPr>
      </w:pPr>
      <w:r w:rsidRPr="002D6E17">
        <w:rPr>
          <w:noProof/>
          <w:sz w:val="24"/>
          <w:szCs w:val="24"/>
        </w:rPr>
        <w:t xml:space="preserve">This analysis provides statistics on the number of </w:t>
      </w:r>
      <w:r w:rsidRPr="002D6E17">
        <w:rPr>
          <w:b/>
          <w:bCs/>
          <w:noProof/>
          <w:sz w:val="24"/>
          <w:szCs w:val="24"/>
        </w:rPr>
        <w:t>delayed orders</w:t>
      </w:r>
      <w:r w:rsidRPr="002D6E17">
        <w:rPr>
          <w:noProof/>
          <w:sz w:val="24"/>
          <w:szCs w:val="24"/>
        </w:rPr>
        <w:t xml:space="preserve"> in relation to quarterly sales. In the first quarter of 2018, which includes </w:t>
      </w:r>
      <w:r w:rsidRPr="002D6E17">
        <w:rPr>
          <w:b/>
          <w:bCs/>
          <w:noProof/>
          <w:sz w:val="24"/>
          <w:szCs w:val="24"/>
        </w:rPr>
        <w:t>January, February, and March, a significant number of products were delayed.</w:t>
      </w:r>
    </w:p>
    <w:p w14:paraId="17B1FB00" w14:textId="77777777" w:rsidR="002D6E17" w:rsidRPr="002D6E17" w:rsidRDefault="002D6E17" w:rsidP="002D6E17">
      <w:pPr>
        <w:pStyle w:val="ListParagraph"/>
        <w:numPr>
          <w:ilvl w:val="0"/>
          <w:numId w:val="9"/>
        </w:numPr>
        <w:spacing w:line="240" w:lineRule="auto"/>
        <w:jc w:val="both"/>
        <w:rPr>
          <w:b/>
          <w:bCs/>
          <w:noProof/>
          <w:sz w:val="24"/>
          <w:szCs w:val="24"/>
        </w:rPr>
      </w:pPr>
      <w:r w:rsidRPr="002D6E17">
        <w:rPr>
          <w:noProof/>
          <w:sz w:val="24"/>
          <w:szCs w:val="24"/>
        </w:rPr>
        <w:t xml:space="preserve">This graph displays the number </w:t>
      </w:r>
      <w:r w:rsidRPr="002D6E17">
        <w:rPr>
          <w:b/>
          <w:bCs/>
          <w:noProof/>
          <w:sz w:val="24"/>
          <w:szCs w:val="24"/>
        </w:rPr>
        <w:t>of on-time orders</w:t>
      </w:r>
      <w:r w:rsidRPr="002D6E17">
        <w:rPr>
          <w:noProof/>
          <w:sz w:val="24"/>
          <w:szCs w:val="24"/>
        </w:rPr>
        <w:t xml:space="preserve"> in relation to quarterly sales. In the second quarter of 2018, which included </w:t>
      </w:r>
      <w:r w:rsidRPr="002D6E17">
        <w:rPr>
          <w:b/>
          <w:bCs/>
          <w:noProof/>
          <w:sz w:val="24"/>
          <w:szCs w:val="24"/>
        </w:rPr>
        <w:t>April, May, and June, most of the orders were delivered on time.</w:t>
      </w:r>
    </w:p>
    <w:p w14:paraId="6BFED61D" w14:textId="1115D5EB" w:rsidR="002D6E17" w:rsidRPr="002D6E17" w:rsidRDefault="002D6E17" w:rsidP="002D6E17">
      <w:pPr>
        <w:pStyle w:val="ListParagraph"/>
        <w:numPr>
          <w:ilvl w:val="0"/>
          <w:numId w:val="9"/>
        </w:numPr>
        <w:spacing w:line="240" w:lineRule="auto"/>
        <w:jc w:val="both"/>
        <w:rPr>
          <w:b/>
          <w:bCs/>
          <w:noProof/>
          <w:sz w:val="24"/>
          <w:szCs w:val="24"/>
        </w:rPr>
      </w:pPr>
      <w:r w:rsidRPr="002D6E17">
        <w:rPr>
          <w:sz w:val="24"/>
          <w:szCs w:val="24"/>
        </w:rPr>
        <w:t xml:space="preserve">The comparison between </w:t>
      </w:r>
      <w:r w:rsidRPr="002D6E17">
        <w:rPr>
          <w:b/>
          <w:bCs/>
          <w:sz w:val="24"/>
          <w:szCs w:val="24"/>
        </w:rPr>
        <w:t>delayed and on-time orders</w:t>
      </w:r>
      <w:r w:rsidRPr="002D6E17">
        <w:rPr>
          <w:sz w:val="24"/>
          <w:szCs w:val="24"/>
        </w:rPr>
        <w:t xml:space="preserve"> can highlight periods of high efficiency and periods that may need </w:t>
      </w:r>
      <w:r w:rsidRPr="002D6E17">
        <w:rPr>
          <w:b/>
          <w:bCs/>
          <w:sz w:val="24"/>
          <w:szCs w:val="24"/>
        </w:rPr>
        <w:t>operational improvements</w:t>
      </w:r>
      <w:r w:rsidRPr="002D6E17">
        <w:rPr>
          <w:sz w:val="24"/>
          <w:szCs w:val="24"/>
        </w:rPr>
        <w:t>.</w:t>
      </w:r>
    </w:p>
    <w:p w14:paraId="1A028CA2" w14:textId="77777777" w:rsidR="002D6E17" w:rsidRPr="002D6E17" w:rsidRDefault="002D6E17" w:rsidP="002D6E17">
      <w:pPr>
        <w:pStyle w:val="ListParagraph"/>
        <w:spacing w:line="240" w:lineRule="auto"/>
        <w:ind w:left="1080"/>
        <w:jc w:val="both"/>
        <w:rPr>
          <w:b/>
          <w:bCs/>
          <w:noProof/>
          <w:sz w:val="24"/>
          <w:szCs w:val="24"/>
        </w:rPr>
      </w:pPr>
    </w:p>
    <w:p w14:paraId="5C4A7402" w14:textId="7687A211" w:rsidR="001A1400" w:rsidRDefault="002D6E17" w:rsidP="001A1400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sz w:val="28"/>
          <w:szCs w:val="28"/>
          <w:u w:val="single"/>
        </w:rPr>
      </w:pPr>
      <w:proofErr w:type="spellStart"/>
      <w:r w:rsidRPr="002D6E17">
        <w:rPr>
          <w:rStyle w:val="Strong"/>
          <w:sz w:val="28"/>
          <w:szCs w:val="28"/>
          <w:u w:val="single"/>
        </w:rPr>
        <w:t>Drillthrough</w:t>
      </w:r>
      <w:proofErr w:type="spellEnd"/>
      <w:r w:rsidRPr="002D6E17">
        <w:rPr>
          <w:rStyle w:val="Strong"/>
          <w:sz w:val="28"/>
          <w:szCs w:val="28"/>
          <w:u w:val="single"/>
        </w:rPr>
        <w:t xml:space="preserve"> Analysis</w:t>
      </w:r>
      <w:r w:rsidRPr="002D6E17">
        <w:rPr>
          <w:sz w:val="28"/>
          <w:szCs w:val="28"/>
          <w:u w:val="single"/>
        </w:rPr>
        <w:t>:</w:t>
      </w:r>
    </w:p>
    <w:p w14:paraId="7CB7B2DD" w14:textId="77777777" w:rsidR="002D6E17" w:rsidRDefault="002D6E17" w:rsidP="001A1400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sz w:val="28"/>
          <w:szCs w:val="28"/>
          <w:u w:val="single"/>
        </w:rPr>
      </w:pPr>
    </w:p>
    <w:p w14:paraId="5C2AF211" w14:textId="07E666D7" w:rsidR="002D6E17" w:rsidRPr="002D6E17" w:rsidRDefault="002D6E17" w:rsidP="001A1400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sz w:val="24"/>
          <w:szCs w:val="24"/>
        </w:rPr>
      </w:pPr>
      <w:r w:rsidRPr="002D6E17">
        <w:rPr>
          <w:sz w:val="24"/>
          <w:szCs w:val="24"/>
        </w:rPr>
        <w:t xml:space="preserve">The </w:t>
      </w:r>
      <w:proofErr w:type="spellStart"/>
      <w:r w:rsidRPr="002D6E17">
        <w:rPr>
          <w:sz w:val="24"/>
          <w:szCs w:val="24"/>
        </w:rPr>
        <w:t>drillthrough</w:t>
      </w:r>
      <w:proofErr w:type="spellEnd"/>
      <w:r w:rsidRPr="002D6E17">
        <w:rPr>
          <w:sz w:val="24"/>
          <w:szCs w:val="24"/>
        </w:rPr>
        <w:t xml:space="preserve"> feature allows for a detailed analysis of specific months, enabling a deeper understanding of the factors contributing to delays or timely deliveries.</w:t>
      </w:r>
    </w:p>
    <w:p w14:paraId="3AF69EBB" w14:textId="77777777" w:rsidR="002D6E17" w:rsidRPr="00DC6579" w:rsidRDefault="002D6E17" w:rsidP="001A1400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sz w:val="24"/>
          <w:szCs w:val="24"/>
        </w:rPr>
      </w:pPr>
    </w:p>
    <w:p w14:paraId="02A6BFEE" w14:textId="25D6105F" w:rsidR="00BF7C04" w:rsidRDefault="002D6E17" w:rsidP="00BF7C0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sz w:val="24"/>
          <w:szCs w:val="24"/>
        </w:rPr>
      </w:pPr>
      <w:r w:rsidRPr="002D6E17">
        <w:rPr>
          <w:sz w:val="24"/>
          <w:szCs w:val="24"/>
        </w:rPr>
        <w:t xml:space="preserve">This clustered column chart compares the number of delayed orders to on-time orders for each month. The X-axis represents each month, while the Y-axis shows the count of orders. From the chart, we observe that in the </w:t>
      </w:r>
      <w:r w:rsidR="00BF7C04" w:rsidRPr="00DC6579">
        <w:rPr>
          <w:sz w:val="24"/>
          <w:szCs w:val="24"/>
        </w:rPr>
        <w:t>month</w:t>
      </w:r>
      <w:r w:rsidRPr="002D6E17">
        <w:rPr>
          <w:sz w:val="24"/>
          <w:szCs w:val="24"/>
        </w:rPr>
        <w:t xml:space="preserve"> of March</w:t>
      </w:r>
      <w:r w:rsidR="00BF7C04">
        <w:rPr>
          <w:sz w:val="24"/>
          <w:szCs w:val="24"/>
        </w:rPr>
        <w:t>,</w:t>
      </w:r>
      <w:r w:rsidRPr="002D6E17">
        <w:rPr>
          <w:sz w:val="24"/>
          <w:szCs w:val="24"/>
        </w:rPr>
        <w:t xml:space="preserve"> there is a significant spike in delayed orders, which might indicate operational challenges or external factors affecting delivery performance during these months. </w:t>
      </w:r>
      <w:r w:rsidR="00DC6579" w:rsidRPr="00DC6579">
        <w:rPr>
          <w:sz w:val="24"/>
          <w:szCs w:val="24"/>
        </w:rPr>
        <w:t xml:space="preserve">Conversely, in </w:t>
      </w:r>
      <w:r w:rsidR="00DC6579">
        <w:rPr>
          <w:sz w:val="24"/>
          <w:szCs w:val="24"/>
        </w:rPr>
        <w:t>September</w:t>
      </w:r>
      <w:r w:rsidR="00DC6579" w:rsidRPr="00DC6579">
        <w:rPr>
          <w:sz w:val="24"/>
          <w:szCs w:val="24"/>
        </w:rPr>
        <w:t xml:space="preserve"> and </w:t>
      </w:r>
      <w:r w:rsidR="00DC6579">
        <w:rPr>
          <w:sz w:val="24"/>
          <w:szCs w:val="24"/>
        </w:rPr>
        <w:t>October</w:t>
      </w:r>
      <w:r w:rsidR="00DC6579" w:rsidRPr="00DC6579">
        <w:rPr>
          <w:sz w:val="24"/>
          <w:szCs w:val="24"/>
        </w:rPr>
        <w:t xml:space="preserve">, the number of on-time orders surpasses delayed orders, indicating improved efficiency. The ability to drill through from this chart to a detailed report page provides a valuable tool for investigating the specific reasons behind these trends. For instance, by drilling through on March, we can </w:t>
      </w:r>
      <w:proofErr w:type="spellStart"/>
      <w:r w:rsidR="00DC6579" w:rsidRPr="00DC6579">
        <w:rPr>
          <w:sz w:val="24"/>
          <w:szCs w:val="24"/>
        </w:rPr>
        <w:t>analyze</w:t>
      </w:r>
      <w:proofErr w:type="spellEnd"/>
      <w:r w:rsidR="00DC6579" w:rsidRPr="00DC6579">
        <w:rPr>
          <w:sz w:val="24"/>
          <w:szCs w:val="24"/>
        </w:rPr>
        <w:t xml:space="preserve"> individual orders to identify common issues causing delays and address them to improve future </w:t>
      </w:r>
      <w:proofErr w:type="spellStart"/>
      <w:r w:rsidR="00DC6579" w:rsidRPr="00DC6579">
        <w:rPr>
          <w:sz w:val="24"/>
          <w:szCs w:val="24"/>
        </w:rPr>
        <w:t>performance."</w:t>
      </w:r>
      <w:r w:rsidRPr="002D6E17">
        <w:rPr>
          <w:sz w:val="24"/>
          <w:szCs w:val="24"/>
        </w:rPr>
        <w:t>The</w:t>
      </w:r>
      <w:proofErr w:type="spellEnd"/>
      <w:r w:rsidRPr="002D6E17">
        <w:rPr>
          <w:sz w:val="24"/>
          <w:szCs w:val="24"/>
        </w:rPr>
        <w:t xml:space="preserve"> ability to drill through from this chart to a detailed report page provides a valuable tool for </w:t>
      </w:r>
      <w:r w:rsidRPr="002D6E17">
        <w:rPr>
          <w:sz w:val="24"/>
          <w:szCs w:val="24"/>
        </w:rPr>
        <w:lastRenderedPageBreak/>
        <w:t xml:space="preserve">investigating the specific reasons behind these trends. For instance, by drilling through </w:t>
      </w:r>
      <w:r w:rsidR="00BF7C04">
        <w:rPr>
          <w:kern w:val="0"/>
          <w:sz w:val="24"/>
          <w:szCs w:val="24"/>
          <w14:ligatures w14:val="none"/>
        </w:rPr>
        <w:t>in</w:t>
      </w:r>
      <w:r w:rsidRPr="002D6E17">
        <w:rPr>
          <w:sz w:val="24"/>
          <w:szCs w:val="24"/>
        </w:rPr>
        <w:t xml:space="preserve"> March, we can </w:t>
      </w:r>
      <w:proofErr w:type="spellStart"/>
      <w:r w:rsidRPr="002D6E17">
        <w:rPr>
          <w:sz w:val="24"/>
          <w:szCs w:val="24"/>
        </w:rPr>
        <w:t>analyze</w:t>
      </w:r>
      <w:proofErr w:type="spellEnd"/>
      <w:r w:rsidRPr="002D6E17">
        <w:rPr>
          <w:sz w:val="24"/>
          <w:szCs w:val="24"/>
        </w:rPr>
        <w:t xml:space="preserve"> individual orders to identify common issues causing delays and address them to improve future performance.</w:t>
      </w:r>
    </w:p>
    <w:p w14:paraId="61BD5947" w14:textId="4E864F1A" w:rsidR="00DC1730" w:rsidRDefault="00DC1730" w:rsidP="00DC1730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195828C" wp14:editId="3D5C32C6">
            <wp:extent cx="5731510" cy="3223895"/>
            <wp:effectExtent l="0" t="0" r="2540" b="0"/>
            <wp:docPr id="161008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80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9759" w14:textId="4FAA0443" w:rsidR="005C0CA6" w:rsidRPr="00DC1730" w:rsidRDefault="00DC1730" w:rsidP="00DC1730">
      <w:pPr>
        <w:shd w:val="clear" w:color="auto" w:fill="FFFFFF"/>
        <w:spacing w:before="100" w:beforeAutospacing="1" w:after="100" w:afterAutospacing="1" w:line="24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2EDCD78" wp14:editId="3891E279">
            <wp:extent cx="5731510" cy="3223895"/>
            <wp:effectExtent l="0" t="0" r="2540" b="0"/>
            <wp:docPr id="11715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43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E222" w14:textId="5F3CE98A" w:rsidR="00BF7C04" w:rsidRPr="0034322D" w:rsidRDefault="0034322D" w:rsidP="0034322D">
      <w:pPr>
        <w:pStyle w:val="Heading2"/>
        <w:rPr>
          <w:rStyle w:val="Strong"/>
          <w:rFonts w:ascii="Arial Black" w:hAnsi="Arial Black"/>
          <w:b w:val="0"/>
          <w:bCs w:val="0"/>
          <w:color w:val="auto"/>
          <w:sz w:val="28"/>
          <w:szCs w:val="28"/>
        </w:rPr>
      </w:pPr>
      <w:r w:rsidRPr="0034322D">
        <w:rPr>
          <w:rStyle w:val="Strong"/>
          <w:rFonts w:ascii="Arial Black" w:hAnsi="Arial Black"/>
          <w:color w:val="202B45"/>
          <w:sz w:val="28"/>
          <w:szCs w:val="28"/>
          <w:shd w:val="clear" w:color="auto" w:fill="FFFFFF"/>
        </w:rPr>
        <w:t xml:space="preserve">4. </w:t>
      </w:r>
      <w:r w:rsidR="00BF7C04" w:rsidRPr="0034322D">
        <w:rPr>
          <w:rStyle w:val="Strong"/>
          <w:rFonts w:ascii="Arial Black" w:hAnsi="Arial Black"/>
          <w:color w:val="202B45"/>
          <w:sz w:val="28"/>
          <w:szCs w:val="28"/>
          <w:u w:val="single"/>
          <w:shd w:val="clear" w:color="auto" w:fill="FFFFFF"/>
        </w:rPr>
        <w:t>Payment Method Analysis:</w:t>
      </w:r>
    </w:p>
    <w:p w14:paraId="364E4111" w14:textId="76EDF4DD" w:rsidR="00C07585" w:rsidRPr="00C07585" w:rsidRDefault="00BF7C04" w:rsidP="00C07585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BF7C04">
        <w:rPr>
          <w:rStyle w:val="Strong"/>
          <w:rFonts w:ascii="Segoe UI" w:hAnsi="Segoe UI" w:cs="Segoe UI"/>
          <w:color w:val="202B45"/>
          <w:shd w:val="clear" w:color="auto" w:fill="FFFFFF"/>
        </w:rPr>
        <w:t>Question Statement:</w:t>
      </w:r>
      <w:r w:rsidRPr="00BF7C04">
        <w:rPr>
          <w:rFonts w:ascii="Segoe UI" w:hAnsi="Segoe UI" w:cs="Segoe UI"/>
          <w:color w:val="202B45"/>
          <w:shd w:val="clear" w:color="auto" w:fill="FFFFFF"/>
        </w:rPr>
        <w:t> </w:t>
      </w:r>
      <w:proofErr w:type="spellStart"/>
      <w:r w:rsidRPr="00BF7C04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Analyze</w:t>
      </w:r>
      <w:proofErr w:type="spellEnd"/>
      <w:r w:rsidRPr="00BF7C04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 xml:space="preserve"> the most frequently used payment methods by customers using a visually appealing representation, such as a pie chart or other suitable visuals.</w:t>
      </w:r>
    </w:p>
    <w:p w14:paraId="64A668F7" w14:textId="77777777" w:rsidR="00C07585" w:rsidRPr="00C07585" w:rsidRDefault="00C07585" w:rsidP="00C07585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268D5BD7" w14:textId="3C459A43" w:rsidR="00BF7C04" w:rsidRPr="00BF7C04" w:rsidRDefault="00BF7C04" w:rsidP="00BF7C0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BF7C04">
        <w:rPr>
          <w:rStyle w:val="Strong"/>
          <w:rFonts w:ascii="Segoe UI" w:hAnsi="Segoe UI" w:cs="Segoe UI"/>
          <w:color w:val="202B45"/>
          <w:shd w:val="clear" w:color="auto" w:fill="FFFFFF"/>
        </w:rPr>
        <w:t>Visualization:</w:t>
      </w:r>
      <w:r w:rsidRPr="00BF7C04">
        <w:rPr>
          <w:rFonts w:ascii="Segoe UI" w:hAnsi="Segoe UI" w:cs="Segoe UI"/>
          <w:color w:val="202B45"/>
          <w:shd w:val="clear" w:color="auto" w:fill="FFFFFF"/>
        </w:rPr>
        <w:t> </w:t>
      </w:r>
    </w:p>
    <w:p w14:paraId="7BA920B8" w14:textId="7B872655" w:rsidR="00BF7C04" w:rsidRPr="00BF7C04" w:rsidRDefault="00C07585" w:rsidP="00C0758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AD687CA" wp14:editId="6323FC10">
            <wp:extent cx="5556250" cy="3223895"/>
            <wp:effectExtent l="0" t="0" r="6350" b="0"/>
            <wp:docPr id="52715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538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F773" w14:textId="77777777" w:rsidR="00741DAA" w:rsidRDefault="00741DAA" w:rsidP="00741DA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Explanation</w:t>
      </w:r>
      <w:r>
        <w:rPr>
          <w:rStyle w:val="Strong"/>
          <w:rFonts w:ascii="Segoe UI" w:hAnsi="Segoe UI" w:cs="Segoe UI"/>
          <w:color w:val="202B45"/>
          <w:shd w:val="clear" w:color="auto" w:fill="FFFFFF"/>
        </w:rPr>
        <w:t>:</w:t>
      </w:r>
      <w:r>
        <w:rPr>
          <w:rFonts w:ascii="Segoe UI" w:hAnsi="Segoe UI" w:cs="Segoe UI"/>
          <w:color w:val="202B45"/>
          <w:shd w:val="clear" w:color="auto" w:fill="FFFFFF"/>
        </w:rPr>
        <w:t> </w:t>
      </w:r>
    </w:p>
    <w:p w14:paraId="30B48844" w14:textId="7DDD419C" w:rsidR="00741DAA" w:rsidRPr="00741DAA" w:rsidRDefault="00741DAA" w:rsidP="00741DAA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741DAA">
        <w:rPr>
          <w:noProof/>
          <w:sz w:val="24"/>
          <w:szCs w:val="24"/>
        </w:rPr>
        <w:t xml:space="preserve">This Pie chart illustrates the various payment methods used by customers. </w:t>
      </w:r>
      <w:r w:rsidRPr="00741DAA">
        <w:rPr>
          <w:b/>
          <w:bCs/>
          <w:noProof/>
          <w:sz w:val="24"/>
          <w:szCs w:val="24"/>
        </w:rPr>
        <w:t>73.92% of clients paid with credit cards, 19.04% with Boleto, 5.56% with vouchers, and 1.47% by debit card.</w:t>
      </w:r>
    </w:p>
    <w:p w14:paraId="077FD5F4" w14:textId="403C8AC8" w:rsidR="00741DAA" w:rsidRPr="00741DAA" w:rsidRDefault="00741DAA" w:rsidP="00741DAA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b/>
          <w:bCs/>
          <w:noProof/>
          <w:sz w:val="24"/>
          <w:szCs w:val="24"/>
        </w:rPr>
      </w:pPr>
      <w:r w:rsidRPr="00741DAA">
        <w:rPr>
          <w:noProof/>
          <w:sz w:val="24"/>
          <w:szCs w:val="24"/>
        </w:rPr>
        <w:t xml:space="preserve">By observing the segments of the pie chart, we can see the relative popularity of different payment methods. This helps in assessing </w:t>
      </w:r>
      <w:r w:rsidRPr="00741DAA">
        <w:rPr>
          <w:b/>
          <w:bCs/>
          <w:noProof/>
          <w:sz w:val="24"/>
          <w:szCs w:val="24"/>
        </w:rPr>
        <w:t>the need to support or improve less popular payment methods.</w:t>
      </w:r>
    </w:p>
    <w:p w14:paraId="58417EEC" w14:textId="38C3B1D1" w:rsidR="00741DAA" w:rsidRDefault="00741DAA" w:rsidP="00741DAA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b/>
          <w:bCs/>
          <w:noProof/>
          <w:sz w:val="24"/>
          <w:szCs w:val="24"/>
        </w:rPr>
      </w:pPr>
      <w:r w:rsidRPr="00741DAA">
        <w:rPr>
          <w:noProof/>
          <w:sz w:val="24"/>
          <w:szCs w:val="24"/>
        </w:rPr>
        <w:t xml:space="preserve">The analysis provides insights into </w:t>
      </w:r>
      <w:r w:rsidRPr="00741DAA">
        <w:rPr>
          <w:b/>
          <w:bCs/>
          <w:noProof/>
          <w:sz w:val="24"/>
          <w:szCs w:val="24"/>
        </w:rPr>
        <w:t>customer behavior</w:t>
      </w:r>
      <w:r w:rsidRPr="00741DAA">
        <w:rPr>
          <w:noProof/>
          <w:sz w:val="24"/>
          <w:szCs w:val="24"/>
        </w:rPr>
        <w:t xml:space="preserve"> regarding payment preferences, which can inform </w:t>
      </w:r>
      <w:r w:rsidRPr="00741DAA">
        <w:rPr>
          <w:b/>
          <w:bCs/>
          <w:noProof/>
          <w:sz w:val="24"/>
          <w:szCs w:val="24"/>
        </w:rPr>
        <w:t>marketing strategies and payment processing improvements.</w:t>
      </w:r>
    </w:p>
    <w:p w14:paraId="223CECCA" w14:textId="6AC67524" w:rsidR="00664F75" w:rsidRDefault="0034322D" w:rsidP="0034322D">
      <w:pPr>
        <w:pStyle w:val="Heading2"/>
        <w:rPr>
          <w:rStyle w:val="Strong"/>
          <w:rFonts w:ascii="Arial Black" w:hAnsi="Arial Black"/>
          <w:color w:val="202B45"/>
          <w:sz w:val="28"/>
          <w:szCs w:val="28"/>
          <w:u w:val="single"/>
          <w:shd w:val="clear" w:color="auto" w:fill="FFFFFF"/>
        </w:rPr>
      </w:pPr>
      <w:r>
        <w:rPr>
          <w:rStyle w:val="Strong"/>
          <w:rFonts w:ascii="Arial Black" w:hAnsi="Arial Black"/>
          <w:color w:val="202B45"/>
          <w:sz w:val="28"/>
          <w:szCs w:val="28"/>
          <w:u w:val="single"/>
          <w:shd w:val="clear" w:color="auto" w:fill="FFFFFF"/>
        </w:rPr>
        <w:t xml:space="preserve">5. </w:t>
      </w:r>
      <w:r w:rsidR="00664F75" w:rsidRPr="00664F75">
        <w:rPr>
          <w:rStyle w:val="Strong"/>
          <w:rFonts w:ascii="Arial Black" w:hAnsi="Arial Black"/>
          <w:color w:val="202B45"/>
          <w:sz w:val="28"/>
          <w:szCs w:val="28"/>
          <w:u w:val="single"/>
          <w:shd w:val="clear" w:color="auto" w:fill="FFFFFF"/>
        </w:rPr>
        <w:t>Product Rating Analysis:</w:t>
      </w:r>
    </w:p>
    <w:p w14:paraId="52E13DA6" w14:textId="1E3A6963" w:rsidR="00047137" w:rsidRPr="00775F38" w:rsidRDefault="00664F75" w:rsidP="00047137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Question Statement:</w:t>
      </w:r>
      <w:r w:rsidRPr="00495B02">
        <w:rPr>
          <w:rFonts w:ascii="Segoe UI" w:hAnsi="Segoe UI" w:cs="Segoe UI"/>
          <w:color w:val="202B45"/>
          <w:sz w:val="24"/>
          <w:szCs w:val="24"/>
        </w:rPr>
        <w:t xml:space="preserve"> </w:t>
      </w:r>
      <w:r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Determine the top 10 highest-rated products and the bottom 10 lowest-rated products using a bar or column chart.</w:t>
      </w:r>
    </w:p>
    <w:p w14:paraId="7F8C8DC3" w14:textId="77777777" w:rsidR="00775F38" w:rsidRDefault="00775F38" w:rsidP="00775F38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5C208CCA" w14:textId="77777777" w:rsidR="00775F38" w:rsidRDefault="00775F38" w:rsidP="00775F38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35AD388E" w14:textId="77777777" w:rsidR="00775F38" w:rsidRDefault="00775F38" w:rsidP="00775F38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5571CB66" w14:textId="77777777" w:rsidR="00775F38" w:rsidRPr="00495B02" w:rsidRDefault="00775F38" w:rsidP="00775F38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7F5B50EC" w14:textId="4DF5FE85" w:rsidR="00664F75" w:rsidRPr="00664F75" w:rsidRDefault="00664F75" w:rsidP="00664F75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lastRenderedPageBreak/>
        <w:t>Visualization:</w:t>
      </w:r>
      <w:r w:rsidRPr="00664F75">
        <w:rPr>
          <w:rFonts w:ascii="Segoe UI" w:hAnsi="Segoe UI" w:cs="Segoe UI"/>
          <w:color w:val="202B45"/>
          <w:shd w:val="clear" w:color="auto" w:fill="FFFFFF"/>
        </w:rPr>
        <w:t> </w:t>
      </w:r>
    </w:p>
    <w:p w14:paraId="7E804D1E" w14:textId="5A93BE58" w:rsidR="00664F75" w:rsidRPr="00664F75" w:rsidRDefault="00775F38" w:rsidP="00775F38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0FA13A0" wp14:editId="44CFE347">
            <wp:extent cx="5397500" cy="3223895"/>
            <wp:effectExtent l="0" t="0" r="0" b="0"/>
            <wp:docPr id="42540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007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019" w14:textId="77777777" w:rsidR="00047137" w:rsidRDefault="00047137" w:rsidP="0004713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Explanation</w:t>
      </w:r>
      <w:r>
        <w:rPr>
          <w:rStyle w:val="Strong"/>
          <w:rFonts w:ascii="Segoe UI" w:hAnsi="Segoe UI" w:cs="Segoe UI"/>
          <w:color w:val="202B45"/>
          <w:shd w:val="clear" w:color="auto" w:fill="FFFFFF"/>
        </w:rPr>
        <w:t>:</w:t>
      </w:r>
      <w:r>
        <w:rPr>
          <w:rFonts w:ascii="Segoe UI" w:hAnsi="Segoe UI" w:cs="Segoe UI"/>
          <w:color w:val="202B45"/>
          <w:shd w:val="clear" w:color="auto" w:fill="FFFFFF"/>
        </w:rPr>
        <w:t> </w:t>
      </w:r>
    </w:p>
    <w:p w14:paraId="3195B391" w14:textId="29FAF212" w:rsidR="00047137" w:rsidRPr="00047137" w:rsidRDefault="00047137" w:rsidP="00047137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047137">
        <w:rPr>
          <w:sz w:val="24"/>
          <w:szCs w:val="24"/>
        </w:rPr>
        <w:t xml:space="preserve">The visual clearly shows the top 10 highest-rated and bottom 10 lowest-rated products. This helps identify the products that are performing well and those that may </w:t>
      </w:r>
      <w:r w:rsidRPr="00047137">
        <w:rPr>
          <w:b/>
          <w:bCs/>
          <w:sz w:val="24"/>
          <w:szCs w:val="24"/>
        </w:rPr>
        <w:t>need attention or improvement</w:t>
      </w:r>
      <w:r w:rsidRPr="00047137">
        <w:rPr>
          <w:sz w:val="24"/>
          <w:szCs w:val="24"/>
        </w:rPr>
        <w:t>.</w:t>
      </w:r>
    </w:p>
    <w:p w14:paraId="53CAA3F6" w14:textId="3C9CE9F1" w:rsidR="00047137" w:rsidRPr="00047137" w:rsidRDefault="00047137" w:rsidP="00047137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b/>
          <w:bCs/>
          <w:sz w:val="24"/>
          <w:szCs w:val="24"/>
        </w:rPr>
      </w:pPr>
      <w:r w:rsidRPr="00047137">
        <w:rPr>
          <w:sz w:val="24"/>
          <w:szCs w:val="24"/>
        </w:rPr>
        <w:t xml:space="preserve">By observing the average ratings, we can understand customer satisfaction and preferences. High-rated products indicate </w:t>
      </w:r>
      <w:r w:rsidRPr="00047137">
        <w:rPr>
          <w:b/>
          <w:bCs/>
          <w:sz w:val="24"/>
          <w:szCs w:val="24"/>
        </w:rPr>
        <w:t>good quality and customer satisfaction,</w:t>
      </w:r>
      <w:r w:rsidRPr="00047137">
        <w:rPr>
          <w:sz w:val="24"/>
          <w:szCs w:val="24"/>
        </w:rPr>
        <w:t xml:space="preserve"> while low-rated products highlight areas for </w:t>
      </w:r>
      <w:r w:rsidRPr="00047137">
        <w:rPr>
          <w:b/>
          <w:bCs/>
          <w:sz w:val="24"/>
          <w:szCs w:val="24"/>
        </w:rPr>
        <w:t>potential improvement.</w:t>
      </w:r>
    </w:p>
    <w:p w14:paraId="474360FA" w14:textId="61BE80F6" w:rsidR="00047137" w:rsidRPr="00047137" w:rsidRDefault="00047137" w:rsidP="00047137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b/>
          <w:bCs/>
          <w:sz w:val="24"/>
          <w:szCs w:val="24"/>
        </w:rPr>
      </w:pPr>
      <w:r w:rsidRPr="00047137">
        <w:rPr>
          <w:sz w:val="24"/>
          <w:szCs w:val="24"/>
        </w:rPr>
        <w:t xml:space="preserve">The comparison between high-rated and low-rated products can reveal patterns or commonalities in product features, </w:t>
      </w:r>
      <w:r w:rsidRPr="00047137">
        <w:rPr>
          <w:b/>
          <w:bCs/>
          <w:sz w:val="24"/>
          <w:szCs w:val="24"/>
        </w:rPr>
        <w:t>quality, or customer service that affect ratings.</w:t>
      </w:r>
    </w:p>
    <w:p w14:paraId="42B54284" w14:textId="285524FC" w:rsidR="00664F75" w:rsidRPr="0034322D" w:rsidRDefault="0034322D" w:rsidP="0034322D">
      <w:pPr>
        <w:pStyle w:val="Heading2"/>
        <w:rPr>
          <w:rStyle w:val="Strong"/>
          <w:rFonts w:ascii="Arial Black" w:hAnsi="Arial Black"/>
          <w:b w:val="0"/>
          <w:bCs w:val="0"/>
          <w:color w:val="auto"/>
          <w:sz w:val="28"/>
          <w:szCs w:val="28"/>
        </w:rPr>
      </w:pPr>
      <w:r w:rsidRPr="0034322D">
        <w:rPr>
          <w:rStyle w:val="Strong"/>
          <w:rFonts w:ascii="Arial Black" w:hAnsi="Arial Black"/>
          <w:b w:val="0"/>
          <w:bCs w:val="0"/>
          <w:color w:val="auto"/>
          <w:sz w:val="28"/>
          <w:szCs w:val="28"/>
        </w:rPr>
        <w:t xml:space="preserve">6. </w:t>
      </w:r>
      <w:r w:rsidR="00EA3403" w:rsidRPr="0034322D">
        <w:rPr>
          <w:rStyle w:val="Strong"/>
          <w:rFonts w:ascii="Arial Black" w:hAnsi="Arial Black"/>
          <w:b w:val="0"/>
          <w:bCs w:val="0"/>
          <w:color w:val="auto"/>
          <w:sz w:val="28"/>
          <w:szCs w:val="28"/>
          <w:u w:val="single"/>
        </w:rPr>
        <w:t>State-wise Sales Analysis:</w:t>
      </w:r>
    </w:p>
    <w:p w14:paraId="77D39D70" w14:textId="77777777" w:rsidR="00D33FA7" w:rsidRPr="00495B02" w:rsidRDefault="00873570" w:rsidP="00D33FA7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Question Statement:</w:t>
      </w:r>
      <w:r w:rsidRPr="00495B02">
        <w:rPr>
          <w:rFonts w:ascii="Segoe UI" w:hAnsi="Segoe UI" w:cs="Segoe UI"/>
          <w:color w:val="202B45"/>
          <w:sz w:val="24"/>
          <w:szCs w:val="24"/>
        </w:rPr>
        <w:t xml:space="preserve"> </w:t>
      </w:r>
      <w:r w:rsidR="00D33FA7"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Identify and visually represent states with high and low sales, providing a clear understanding of regional sales performance.</w:t>
      </w:r>
    </w:p>
    <w:p w14:paraId="06F49933" w14:textId="77777777" w:rsidR="0079588A" w:rsidRDefault="0079588A" w:rsidP="00D33FA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32FB36BA" w14:textId="77777777" w:rsidR="00D33FA7" w:rsidRDefault="00D33FA7" w:rsidP="00D33FA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3F2E6BE5" w14:textId="77777777" w:rsidR="00BA47A2" w:rsidRDefault="00BA47A2" w:rsidP="00D33FA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303A6FA2" w14:textId="77777777" w:rsidR="00BA47A2" w:rsidRDefault="00BA47A2" w:rsidP="00D33FA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796587D8" w14:textId="6EF2E8A3" w:rsidR="00873570" w:rsidRPr="00D33FA7" w:rsidRDefault="00873570" w:rsidP="00D33FA7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lastRenderedPageBreak/>
        <w:t>Visualization</w:t>
      </w:r>
      <w:r w:rsidRPr="00D33FA7">
        <w:rPr>
          <w:rStyle w:val="Strong"/>
          <w:rFonts w:ascii="Segoe UI" w:hAnsi="Segoe UI" w:cs="Segoe UI"/>
          <w:color w:val="202B45"/>
          <w:shd w:val="clear" w:color="auto" w:fill="FFFFFF"/>
        </w:rPr>
        <w:t>:</w:t>
      </w:r>
      <w:r w:rsidRPr="00D33FA7">
        <w:rPr>
          <w:rFonts w:ascii="Segoe UI" w:hAnsi="Segoe UI" w:cs="Segoe UI"/>
          <w:color w:val="202B45"/>
          <w:shd w:val="clear" w:color="auto" w:fill="FFFFFF"/>
        </w:rPr>
        <w:t> </w:t>
      </w:r>
    </w:p>
    <w:p w14:paraId="3391A2DD" w14:textId="02462F73" w:rsidR="00BF7C04" w:rsidRDefault="00BA47A2" w:rsidP="00BA47A2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996FD9B" wp14:editId="108C114F">
            <wp:extent cx="5543550" cy="3223895"/>
            <wp:effectExtent l="0" t="0" r="0" b="0"/>
            <wp:docPr id="91019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912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DB0E" w14:textId="77777777" w:rsidR="00D33FA7" w:rsidRPr="00495B02" w:rsidRDefault="00D33FA7" w:rsidP="00D33FA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Explanation:</w:t>
      </w:r>
      <w:r w:rsidRPr="00495B02">
        <w:rPr>
          <w:rFonts w:ascii="Segoe UI" w:hAnsi="Segoe UI" w:cs="Segoe UI"/>
          <w:color w:val="202B45"/>
          <w:sz w:val="24"/>
          <w:szCs w:val="24"/>
          <w:shd w:val="clear" w:color="auto" w:fill="FFFFFF"/>
        </w:rPr>
        <w:t> </w:t>
      </w:r>
    </w:p>
    <w:p w14:paraId="7D3989C5" w14:textId="77777777" w:rsidR="00D33FA7" w:rsidRPr="00495B02" w:rsidRDefault="00D33FA7" w:rsidP="00D33FA7">
      <w:pPr>
        <w:pStyle w:val="ListParagraph"/>
        <w:numPr>
          <w:ilvl w:val="0"/>
          <w:numId w:val="14"/>
        </w:numPr>
        <w:spacing w:line="240" w:lineRule="auto"/>
        <w:jc w:val="both"/>
        <w:rPr>
          <w:noProof/>
          <w:sz w:val="24"/>
          <w:szCs w:val="24"/>
        </w:rPr>
      </w:pPr>
      <w:r w:rsidRPr="00495B02">
        <w:rPr>
          <w:noProof/>
          <w:sz w:val="24"/>
          <w:szCs w:val="24"/>
        </w:rPr>
        <w:t xml:space="preserve">This graph displays state-specific revenue. The state of </w:t>
      </w:r>
      <w:r w:rsidRPr="00495B02">
        <w:rPr>
          <w:b/>
          <w:bCs/>
          <w:noProof/>
          <w:sz w:val="24"/>
          <w:szCs w:val="24"/>
        </w:rPr>
        <w:t>SP had the greatest revenue</w:t>
      </w:r>
      <w:r w:rsidRPr="00495B02">
        <w:rPr>
          <w:noProof/>
          <w:sz w:val="24"/>
          <w:szCs w:val="24"/>
        </w:rPr>
        <w:t xml:space="preserve">, </w:t>
      </w:r>
      <w:r w:rsidRPr="00495B02">
        <w:rPr>
          <w:b/>
          <w:bCs/>
          <w:noProof/>
          <w:sz w:val="24"/>
          <w:szCs w:val="24"/>
        </w:rPr>
        <w:t>while RR had the lowest.</w:t>
      </w:r>
    </w:p>
    <w:p w14:paraId="26B4B2BB" w14:textId="1EC24E78" w:rsidR="00D33FA7" w:rsidRPr="00495B02" w:rsidRDefault="007C687B" w:rsidP="00D33FA7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sz w:val="24"/>
          <w:szCs w:val="24"/>
        </w:rPr>
        <w:t xml:space="preserve">The visual clearly shows which states have high and low sales, providing insights into regional performance. This helps in identifying strong </w:t>
      </w:r>
      <w:r w:rsidRPr="00495B02">
        <w:rPr>
          <w:b/>
          <w:bCs/>
          <w:sz w:val="24"/>
          <w:szCs w:val="24"/>
        </w:rPr>
        <w:t>markets and areas needing improvement.</w:t>
      </w:r>
    </w:p>
    <w:p w14:paraId="518D7B9B" w14:textId="12B84780" w:rsidR="007C687B" w:rsidRPr="00495B02" w:rsidRDefault="007C687B" w:rsidP="00D33FA7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sz w:val="24"/>
          <w:szCs w:val="24"/>
        </w:rPr>
        <w:t xml:space="preserve">By observing the colour intensity, we can see the distribution of sales across different states. High-intensity colours indicate high sales, while low-intensity </w:t>
      </w:r>
      <w:proofErr w:type="spellStart"/>
      <w:r w:rsidRPr="00495B02">
        <w:rPr>
          <w:sz w:val="24"/>
          <w:szCs w:val="24"/>
        </w:rPr>
        <w:t>colors</w:t>
      </w:r>
      <w:proofErr w:type="spellEnd"/>
      <w:r w:rsidRPr="00495B02">
        <w:rPr>
          <w:sz w:val="24"/>
          <w:szCs w:val="24"/>
        </w:rPr>
        <w:t xml:space="preserve"> indicate low sales, The </w:t>
      </w:r>
      <w:r w:rsidRPr="00495B02">
        <w:rPr>
          <w:kern w:val="0"/>
          <w:sz w:val="24"/>
          <w:szCs w:val="24"/>
          <w14:ligatures w14:val="none"/>
        </w:rPr>
        <w:t>low-sales</w:t>
      </w:r>
      <w:r w:rsidRPr="00495B02">
        <w:rPr>
          <w:sz w:val="24"/>
          <w:szCs w:val="24"/>
        </w:rPr>
        <w:t xml:space="preserve"> areas might benefit from </w:t>
      </w:r>
      <w:r w:rsidRPr="00495B02">
        <w:rPr>
          <w:b/>
          <w:bCs/>
          <w:sz w:val="24"/>
          <w:szCs w:val="24"/>
        </w:rPr>
        <w:t>targeted marketing campaigns or other strategic initiatives to boost sales.</w:t>
      </w:r>
    </w:p>
    <w:p w14:paraId="698701A5" w14:textId="5C0800A0" w:rsidR="007C687B" w:rsidRPr="00495B02" w:rsidRDefault="007C687B" w:rsidP="00D33FA7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sz w:val="24"/>
          <w:szCs w:val="24"/>
        </w:rPr>
        <w:t xml:space="preserve">Understanding regional sales performance can also </w:t>
      </w:r>
      <w:r w:rsidRPr="00495B02">
        <w:rPr>
          <w:b/>
          <w:bCs/>
          <w:sz w:val="24"/>
          <w:szCs w:val="24"/>
        </w:rPr>
        <w:t>inform operational decisions, such as inventory distribution and logistics optimization.</w:t>
      </w:r>
    </w:p>
    <w:p w14:paraId="515CCAF4" w14:textId="089845E6" w:rsidR="0079588A" w:rsidRPr="0034322D" w:rsidRDefault="0034322D" w:rsidP="0034322D">
      <w:pPr>
        <w:pStyle w:val="Heading2"/>
        <w:rPr>
          <w:rStyle w:val="Strong"/>
          <w:rFonts w:ascii="Arial Black" w:hAnsi="Arial Black"/>
          <w:b w:val="0"/>
          <w:bCs w:val="0"/>
          <w:color w:val="auto"/>
          <w:sz w:val="28"/>
          <w:szCs w:val="28"/>
        </w:rPr>
      </w:pPr>
      <w:r w:rsidRPr="0034322D">
        <w:rPr>
          <w:rStyle w:val="Strong"/>
          <w:rFonts w:ascii="Arial Black" w:hAnsi="Arial Black"/>
          <w:b w:val="0"/>
          <w:bCs w:val="0"/>
          <w:color w:val="auto"/>
          <w:sz w:val="28"/>
          <w:szCs w:val="28"/>
        </w:rPr>
        <w:t xml:space="preserve">7. </w:t>
      </w:r>
      <w:r w:rsidR="0079588A" w:rsidRPr="0034322D">
        <w:rPr>
          <w:rStyle w:val="Strong"/>
          <w:rFonts w:ascii="Arial Black" w:hAnsi="Arial Black"/>
          <w:b w:val="0"/>
          <w:bCs w:val="0"/>
          <w:color w:val="auto"/>
          <w:sz w:val="28"/>
          <w:szCs w:val="28"/>
          <w:u w:val="single"/>
        </w:rPr>
        <w:t>Seasonal Sales Patterns:</w:t>
      </w:r>
    </w:p>
    <w:p w14:paraId="4AB1825E" w14:textId="77777777" w:rsidR="00F56978" w:rsidRPr="00F56978" w:rsidRDefault="0079588A" w:rsidP="00F56978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Question Statement:</w:t>
      </w:r>
      <w:r w:rsidRPr="00495B02">
        <w:rPr>
          <w:rFonts w:ascii="Segoe UI" w:hAnsi="Segoe UI" w:cs="Segoe UI"/>
          <w:color w:val="202B45"/>
          <w:sz w:val="24"/>
          <w:szCs w:val="24"/>
        </w:rPr>
        <w:t xml:space="preserve"> </w:t>
      </w:r>
      <w:r w:rsidR="00F56978"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 xml:space="preserve">Investigate and visualize any seasonal </w:t>
      </w:r>
      <w:proofErr w:type="gramStart"/>
      <w:r w:rsidR="00F56978"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patterns(</w:t>
      </w:r>
      <w:proofErr w:type="gramEnd"/>
      <w:r w:rsidR="00F56978"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Quarterly) or trends in sales data over the course of the year</w:t>
      </w:r>
      <w:r w:rsidR="00F56978" w:rsidRPr="00F56978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.</w:t>
      </w:r>
    </w:p>
    <w:p w14:paraId="6FE2DBC3" w14:textId="16E32831" w:rsidR="0079588A" w:rsidRPr="00B76841" w:rsidRDefault="0079588A" w:rsidP="00F56978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1E4D37E3" w14:textId="77777777" w:rsidR="00B76841" w:rsidRDefault="00B76841" w:rsidP="00B76841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1063C4A5" w14:textId="77777777" w:rsidR="00B76841" w:rsidRDefault="00B76841" w:rsidP="00B76841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2FE1CBF4" w14:textId="77777777" w:rsidR="0034322D" w:rsidRPr="00B76841" w:rsidRDefault="0034322D" w:rsidP="00B76841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415573DD" w14:textId="67DC9722" w:rsidR="0079588A" w:rsidRPr="00B76841" w:rsidRDefault="00B76841" w:rsidP="00B76841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lastRenderedPageBreak/>
        <w:t>Visualization</w:t>
      </w:r>
      <w:r w:rsidRPr="00664F75">
        <w:rPr>
          <w:rStyle w:val="Strong"/>
          <w:rFonts w:ascii="Segoe UI" w:hAnsi="Segoe UI" w:cs="Segoe UI"/>
          <w:color w:val="202B45"/>
          <w:shd w:val="clear" w:color="auto" w:fill="FFFFFF"/>
        </w:rPr>
        <w:t>:</w:t>
      </w:r>
    </w:p>
    <w:p w14:paraId="3CAA2B7A" w14:textId="71FE7902" w:rsidR="00B76841" w:rsidRDefault="003B40A9" w:rsidP="003B40A9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A75362A" wp14:editId="0DABCD97">
            <wp:extent cx="5556250" cy="3223895"/>
            <wp:effectExtent l="0" t="0" r="6350" b="0"/>
            <wp:docPr id="82756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679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50FE" w14:textId="77777777" w:rsidR="00B76841" w:rsidRPr="00495B02" w:rsidRDefault="00B76841" w:rsidP="00B7684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Explanation:</w:t>
      </w:r>
      <w:r w:rsidRPr="00495B02">
        <w:rPr>
          <w:rFonts w:ascii="Segoe UI" w:hAnsi="Segoe UI" w:cs="Segoe UI"/>
          <w:color w:val="202B45"/>
          <w:sz w:val="24"/>
          <w:szCs w:val="24"/>
          <w:shd w:val="clear" w:color="auto" w:fill="FFFFFF"/>
        </w:rPr>
        <w:t> </w:t>
      </w:r>
    </w:p>
    <w:p w14:paraId="0F103354" w14:textId="77777777" w:rsidR="00B76841" w:rsidRPr="00495B02" w:rsidRDefault="00B76841" w:rsidP="00B76841">
      <w:pPr>
        <w:pStyle w:val="ListParagraph"/>
        <w:numPr>
          <w:ilvl w:val="0"/>
          <w:numId w:val="14"/>
        </w:numPr>
        <w:spacing w:line="240" w:lineRule="auto"/>
        <w:jc w:val="both"/>
        <w:rPr>
          <w:noProof/>
          <w:sz w:val="24"/>
          <w:szCs w:val="24"/>
        </w:rPr>
      </w:pPr>
      <w:r w:rsidRPr="00495B02">
        <w:rPr>
          <w:noProof/>
          <w:sz w:val="24"/>
          <w:szCs w:val="24"/>
        </w:rPr>
        <w:t xml:space="preserve">This graph provides information on quarterly sales. The second quarter </w:t>
      </w:r>
      <w:r w:rsidRPr="00495B02">
        <w:rPr>
          <w:b/>
          <w:bCs/>
          <w:noProof/>
          <w:sz w:val="24"/>
          <w:szCs w:val="24"/>
        </w:rPr>
        <w:t>of 2018 had the highest revenue</w:t>
      </w:r>
      <w:r w:rsidRPr="00495B02">
        <w:rPr>
          <w:noProof/>
          <w:sz w:val="24"/>
          <w:szCs w:val="24"/>
        </w:rPr>
        <w:t xml:space="preserve">, while the third quarter </w:t>
      </w:r>
      <w:r w:rsidRPr="00495B02">
        <w:rPr>
          <w:b/>
          <w:bCs/>
          <w:noProof/>
          <w:sz w:val="24"/>
          <w:szCs w:val="24"/>
        </w:rPr>
        <w:t>of 2016 had the lowest revenue</w:t>
      </w:r>
      <w:r w:rsidRPr="00495B02">
        <w:rPr>
          <w:noProof/>
          <w:sz w:val="24"/>
          <w:szCs w:val="24"/>
        </w:rPr>
        <w:t>.</w:t>
      </w:r>
    </w:p>
    <w:p w14:paraId="0D5623DA" w14:textId="3E1E0654" w:rsidR="00B76841" w:rsidRPr="00495B02" w:rsidRDefault="008626AF" w:rsidP="00B76841">
      <w:pPr>
        <w:pStyle w:val="ListParagraph"/>
        <w:numPr>
          <w:ilvl w:val="0"/>
          <w:numId w:val="14"/>
        </w:numPr>
        <w:spacing w:line="240" w:lineRule="auto"/>
        <w:jc w:val="both"/>
        <w:rPr>
          <w:b/>
          <w:bCs/>
          <w:noProof/>
          <w:sz w:val="24"/>
          <w:szCs w:val="24"/>
        </w:rPr>
      </w:pPr>
      <w:r w:rsidRPr="00495B02">
        <w:rPr>
          <w:sz w:val="24"/>
          <w:szCs w:val="24"/>
        </w:rPr>
        <w:t xml:space="preserve">The visual will show how sales vary across different quarters, highlighting any seasonal trends. For instance, you might see a </w:t>
      </w:r>
      <w:r w:rsidRPr="00495B02">
        <w:rPr>
          <w:b/>
          <w:bCs/>
          <w:sz w:val="24"/>
          <w:szCs w:val="24"/>
        </w:rPr>
        <w:t>consistent increase in sales during Q4 due to holiday shopping.</w:t>
      </w:r>
    </w:p>
    <w:p w14:paraId="7C517479" w14:textId="6D27F1C9" w:rsidR="008626AF" w:rsidRPr="00495B02" w:rsidRDefault="008626AF" w:rsidP="00B76841">
      <w:pPr>
        <w:pStyle w:val="ListParagraph"/>
        <w:numPr>
          <w:ilvl w:val="0"/>
          <w:numId w:val="14"/>
        </w:numPr>
        <w:spacing w:line="240" w:lineRule="auto"/>
        <w:jc w:val="both"/>
        <w:rPr>
          <w:noProof/>
          <w:sz w:val="24"/>
          <w:szCs w:val="24"/>
        </w:rPr>
      </w:pPr>
      <w:r w:rsidRPr="00495B02">
        <w:rPr>
          <w:sz w:val="24"/>
          <w:szCs w:val="24"/>
        </w:rPr>
        <w:t xml:space="preserve">Understanding seasonal sales patterns can inform business planning, such as </w:t>
      </w:r>
      <w:r w:rsidRPr="00495B02">
        <w:rPr>
          <w:b/>
          <w:bCs/>
          <w:sz w:val="24"/>
          <w:szCs w:val="24"/>
        </w:rPr>
        <w:t>inventory management, marketing strategies, and staffing requirements.</w:t>
      </w:r>
    </w:p>
    <w:p w14:paraId="61EBCF15" w14:textId="5075A764" w:rsidR="008626AF" w:rsidRPr="00495B02" w:rsidRDefault="008626AF" w:rsidP="00B76841">
      <w:pPr>
        <w:pStyle w:val="ListParagraph"/>
        <w:numPr>
          <w:ilvl w:val="0"/>
          <w:numId w:val="14"/>
        </w:numPr>
        <w:spacing w:line="240" w:lineRule="auto"/>
        <w:jc w:val="both"/>
        <w:rPr>
          <w:noProof/>
          <w:sz w:val="24"/>
          <w:szCs w:val="24"/>
        </w:rPr>
      </w:pPr>
      <w:r w:rsidRPr="00495B02">
        <w:rPr>
          <w:sz w:val="24"/>
          <w:szCs w:val="24"/>
        </w:rPr>
        <w:t xml:space="preserve">The visual can reveal peak sales periods and slower quarters, allowing for strategic </w:t>
      </w:r>
      <w:r w:rsidRPr="00495B02">
        <w:rPr>
          <w:b/>
          <w:bCs/>
          <w:sz w:val="24"/>
          <w:szCs w:val="24"/>
        </w:rPr>
        <w:t>adjustments to optimize performance throughout the year.</w:t>
      </w:r>
    </w:p>
    <w:p w14:paraId="1D595D2E" w14:textId="1429A9C5" w:rsidR="00353C0F" w:rsidRPr="00495B02" w:rsidRDefault="00353C0F" w:rsidP="00B76841">
      <w:pPr>
        <w:pStyle w:val="ListParagraph"/>
        <w:numPr>
          <w:ilvl w:val="0"/>
          <w:numId w:val="14"/>
        </w:numPr>
        <w:spacing w:line="240" w:lineRule="auto"/>
        <w:jc w:val="both"/>
        <w:rPr>
          <w:noProof/>
          <w:sz w:val="24"/>
          <w:szCs w:val="24"/>
        </w:rPr>
      </w:pPr>
      <w:r w:rsidRPr="00495B02">
        <w:rPr>
          <w:sz w:val="24"/>
          <w:szCs w:val="24"/>
        </w:rPr>
        <w:t xml:space="preserve">By comparing the quarterly sales across multiple years, you can identify long-term trends and growth patterns. This helps in understanding how </w:t>
      </w:r>
      <w:r w:rsidRPr="00495B02">
        <w:rPr>
          <w:b/>
          <w:bCs/>
          <w:sz w:val="24"/>
          <w:szCs w:val="24"/>
        </w:rPr>
        <w:t>sales performance is evolving over time.</w:t>
      </w:r>
    </w:p>
    <w:p w14:paraId="62804857" w14:textId="1843B922" w:rsidR="00F56978" w:rsidRPr="0034322D" w:rsidRDefault="0034322D" w:rsidP="0034322D">
      <w:pPr>
        <w:pStyle w:val="Heading2"/>
        <w:rPr>
          <w:rStyle w:val="Strong"/>
          <w:rFonts w:ascii="Arial Black" w:hAnsi="Arial Black"/>
          <w:b w:val="0"/>
          <w:bCs w:val="0"/>
          <w:color w:val="auto"/>
          <w:sz w:val="28"/>
          <w:szCs w:val="28"/>
        </w:rPr>
      </w:pPr>
      <w:r w:rsidRPr="0034322D">
        <w:rPr>
          <w:rStyle w:val="Strong"/>
          <w:rFonts w:ascii="Arial Black" w:hAnsi="Arial Black"/>
          <w:b w:val="0"/>
          <w:bCs w:val="0"/>
          <w:color w:val="auto"/>
          <w:sz w:val="28"/>
          <w:szCs w:val="28"/>
        </w:rPr>
        <w:t xml:space="preserve">8. </w:t>
      </w:r>
      <w:r w:rsidR="00F56978" w:rsidRPr="0034322D">
        <w:rPr>
          <w:rStyle w:val="Strong"/>
          <w:rFonts w:ascii="Arial Black" w:hAnsi="Arial Black"/>
          <w:b w:val="0"/>
          <w:bCs w:val="0"/>
          <w:color w:val="auto"/>
          <w:sz w:val="28"/>
          <w:szCs w:val="28"/>
          <w:u w:val="single"/>
        </w:rPr>
        <w:t>Revenue Analysis:</w:t>
      </w:r>
    </w:p>
    <w:p w14:paraId="00CF23BA" w14:textId="6DDE5DE6" w:rsidR="00FE4132" w:rsidRPr="00495B02" w:rsidRDefault="00F56978" w:rsidP="00FE4132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Question Statement:</w:t>
      </w:r>
      <w:r w:rsidRPr="00495B02">
        <w:rPr>
          <w:rFonts w:ascii="Segoe UI" w:hAnsi="Segoe UI" w:cs="Segoe UI"/>
          <w:color w:val="202B45"/>
          <w:sz w:val="24"/>
          <w:szCs w:val="24"/>
        </w:rPr>
        <w:t xml:space="preserve"> </w:t>
      </w:r>
      <w:r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 xml:space="preserve">Determine the total revenue generated by </w:t>
      </w:r>
      <w:proofErr w:type="spellStart"/>
      <w:r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ShopNest</w:t>
      </w:r>
      <w:proofErr w:type="spellEnd"/>
      <w:r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Store  and</w:t>
      </w:r>
      <w:proofErr w:type="gramEnd"/>
      <w:r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>analyze</w:t>
      </w:r>
      <w:proofErr w:type="spellEnd"/>
      <w:r w:rsidRPr="00495B02">
        <w:rPr>
          <w:rFonts w:eastAsia="Times New Roman" w:cstheme="minorHAnsi"/>
          <w:color w:val="202B45"/>
          <w:kern w:val="0"/>
          <w:sz w:val="24"/>
          <w:szCs w:val="24"/>
          <w:lang w:eastAsia="en-IN"/>
          <w14:ligatures w14:val="none"/>
        </w:rPr>
        <w:t xml:space="preserve"> how it changes over time(Yearly). Represent this information through suitable visuals to highlight trends and patterns.</w:t>
      </w:r>
    </w:p>
    <w:p w14:paraId="545B71F3" w14:textId="77777777" w:rsidR="0034322D" w:rsidRDefault="0034322D" w:rsidP="0034322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5EDEE6F3" w14:textId="77777777" w:rsidR="0034322D" w:rsidRDefault="0034322D" w:rsidP="0034322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43D4ED31" w14:textId="77777777" w:rsidR="0034322D" w:rsidRPr="0034322D" w:rsidRDefault="0034322D" w:rsidP="0034322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</w:p>
    <w:p w14:paraId="1F7BB71A" w14:textId="77777777" w:rsidR="00F56978" w:rsidRPr="00B76841" w:rsidRDefault="00F56978" w:rsidP="00F56978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lastRenderedPageBreak/>
        <w:t>Visualization</w:t>
      </w:r>
      <w:r w:rsidRPr="00664F75">
        <w:rPr>
          <w:rStyle w:val="Strong"/>
          <w:rFonts w:ascii="Segoe UI" w:hAnsi="Segoe UI" w:cs="Segoe UI"/>
          <w:color w:val="202B45"/>
          <w:shd w:val="clear" w:color="auto" w:fill="FFFFFF"/>
        </w:rPr>
        <w:t>:</w:t>
      </w:r>
    </w:p>
    <w:p w14:paraId="5D3DE110" w14:textId="539D2F33" w:rsidR="00F56978" w:rsidRPr="00F56978" w:rsidRDefault="00B74E98" w:rsidP="00B74E98">
      <w:pPr>
        <w:shd w:val="clear" w:color="auto" w:fill="FFFFFF"/>
        <w:spacing w:before="100" w:beforeAutospacing="1" w:after="100" w:afterAutospacing="1" w:line="240" w:lineRule="auto"/>
        <w:ind w:left="360"/>
        <w:jc w:val="both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0289988" wp14:editId="4096E6B9">
            <wp:extent cx="5511800" cy="3223895"/>
            <wp:effectExtent l="0" t="0" r="0" b="0"/>
            <wp:docPr id="22770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06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1D77" w14:textId="77777777" w:rsidR="00FE4132" w:rsidRPr="00495B02" w:rsidRDefault="00FE4132" w:rsidP="00FE413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02B45"/>
          <w:kern w:val="0"/>
          <w:sz w:val="24"/>
          <w:szCs w:val="24"/>
          <w:lang w:eastAsia="en-IN"/>
          <w14:ligatures w14:val="none"/>
        </w:rPr>
      </w:pPr>
      <w:r w:rsidRPr="00495B02">
        <w:rPr>
          <w:rStyle w:val="Strong"/>
          <w:rFonts w:ascii="Segoe UI" w:hAnsi="Segoe UI" w:cs="Segoe UI"/>
          <w:color w:val="202B45"/>
          <w:sz w:val="24"/>
          <w:szCs w:val="24"/>
          <w:shd w:val="clear" w:color="auto" w:fill="FFFFFF"/>
        </w:rPr>
        <w:t>Explanation:</w:t>
      </w:r>
      <w:r w:rsidRPr="00495B02">
        <w:rPr>
          <w:rFonts w:ascii="Segoe UI" w:hAnsi="Segoe UI" w:cs="Segoe UI"/>
          <w:color w:val="202B45"/>
          <w:sz w:val="24"/>
          <w:szCs w:val="24"/>
          <w:shd w:val="clear" w:color="auto" w:fill="FFFFFF"/>
        </w:rPr>
        <w:t> </w:t>
      </w:r>
    </w:p>
    <w:p w14:paraId="1918564C" w14:textId="77777777" w:rsidR="00FE4132" w:rsidRPr="00495B02" w:rsidRDefault="00FE4132" w:rsidP="00FE4132">
      <w:pPr>
        <w:pStyle w:val="ListParagraph"/>
        <w:numPr>
          <w:ilvl w:val="0"/>
          <w:numId w:val="14"/>
        </w:numPr>
        <w:spacing w:line="240" w:lineRule="auto"/>
        <w:jc w:val="both"/>
        <w:rPr>
          <w:noProof/>
          <w:sz w:val="24"/>
          <w:szCs w:val="24"/>
        </w:rPr>
      </w:pPr>
      <w:r w:rsidRPr="00495B02">
        <w:rPr>
          <w:noProof/>
          <w:sz w:val="24"/>
          <w:szCs w:val="24"/>
        </w:rPr>
        <w:t xml:space="preserve">This graph displays the total revenue over time. By observing this graph, it is evident that the superstore's revenue has </w:t>
      </w:r>
      <w:r w:rsidRPr="00495B02">
        <w:rPr>
          <w:b/>
          <w:bCs/>
          <w:noProof/>
          <w:sz w:val="24"/>
          <w:szCs w:val="24"/>
        </w:rPr>
        <w:t>increased year after year.</w:t>
      </w:r>
    </w:p>
    <w:p w14:paraId="241E34F6" w14:textId="77777777" w:rsidR="004735F4" w:rsidRPr="00495B02" w:rsidRDefault="004735F4" w:rsidP="00FE4132">
      <w:pPr>
        <w:pStyle w:val="ListParagraph"/>
        <w:numPr>
          <w:ilvl w:val="0"/>
          <w:numId w:val="14"/>
        </w:numPr>
        <w:spacing w:line="240" w:lineRule="auto"/>
        <w:jc w:val="both"/>
        <w:rPr>
          <w:noProof/>
          <w:sz w:val="24"/>
          <w:szCs w:val="24"/>
        </w:rPr>
      </w:pPr>
      <w:r w:rsidRPr="00495B02">
        <w:rPr>
          <w:sz w:val="24"/>
          <w:szCs w:val="24"/>
        </w:rPr>
        <w:t xml:space="preserve">By observing the revenue trends over multiple years, you can identify periods of significant growth or decline, </w:t>
      </w:r>
      <w:r w:rsidRPr="00495B02">
        <w:rPr>
          <w:b/>
          <w:bCs/>
          <w:sz w:val="24"/>
          <w:szCs w:val="24"/>
        </w:rPr>
        <w:t>helping to understand the factors driving these changes</w:t>
      </w:r>
      <w:r w:rsidRPr="00495B02">
        <w:rPr>
          <w:sz w:val="24"/>
          <w:szCs w:val="24"/>
        </w:rPr>
        <w:t>.</w:t>
      </w:r>
    </w:p>
    <w:p w14:paraId="6EA05CE3" w14:textId="4FE7E341" w:rsidR="00FE4132" w:rsidRPr="00495B02" w:rsidRDefault="004735F4" w:rsidP="00FE4132">
      <w:pPr>
        <w:pStyle w:val="ListParagraph"/>
        <w:numPr>
          <w:ilvl w:val="0"/>
          <w:numId w:val="14"/>
        </w:numPr>
        <w:spacing w:line="240" w:lineRule="auto"/>
        <w:jc w:val="both"/>
        <w:rPr>
          <w:noProof/>
          <w:sz w:val="24"/>
          <w:szCs w:val="24"/>
        </w:rPr>
      </w:pPr>
      <w:proofErr w:type="spellStart"/>
      <w:r w:rsidRPr="00495B02">
        <w:rPr>
          <w:sz w:val="24"/>
          <w:szCs w:val="24"/>
        </w:rPr>
        <w:t>Analyzing</w:t>
      </w:r>
      <w:proofErr w:type="spellEnd"/>
      <w:r w:rsidRPr="00495B02">
        <w:rPr>
          <w:sz w:val="24"/>
          <w:szCs w:val="24"/>
        </w:rPr>
        <w:t xml:space="preserve"> the yearly revenue provides insights into the overall business performance of </w:t>
      </w:r>
      <w:proofErr w:type="spellStart"/>
      <w:r w:rsidRPr="00495B02">
        <w:rPr>
          <w:sz w:val="24"/>
          <w:szCs w:val="24"/>
        </w:rPr>
        <w:t>ShopNest</w:t>
      </w:r>
      <w:proofErr w:type="spellEnd"/>
      <w:r w:rsidRPr="00495B02">
        <w:rPr>
          <w:sz w:val="24"/>
          <w:szCs w:val="24"/>
        </w:rPr>
        <w:t xml:space="preserve"> Store, </w:t>
      </w:r>
      <w:r w:rsidRPr="00495B02">
        <w:rPr>
          <w:b/>
          <w:bCs/>
          <w:sz w:val="24"/>
          <w:szCs w:val="24"/>
        </w:rPr>
        <w:t>allowing for strategic planning and decision-making</w:t>
      </w:r>
      <w:r w:rsidRPr="00495B02">
        <w:rPr>
          <w:sz w:val="24"/>
          <w:szCs w:val="24"/>
        </w:rPr>
        <w:t>.</w:t>
      </w:r>
    </w:p>
    <w:p w14:paraId="1B98B078" w14:textId="720C8B08" w:rsidR="004735F4" w:rsidRPr="00495B02" w:rsidRDefault="004735F4" w:rsidP="00FE4132">
      <w:pPr>
        <w:pStyle w:val="ListParagraph"/>
        <w:numPr>
          <w:ilvl w:val="0"/>
          <w:numId w:val="14"/>
        </w:numPr>
        <w:spacing w:line="240" w:lineRule="auto"/>
        <w:jc w:val="both"/>
        <w:rPr>
          <w:noProof/>
          <w:sz w:val="24"/>
          <w:szCs w:val="24"/>
        </w:rPr>
      </w:pPr>
      <w:r w:rsidRPr="00495B02">
        <w:rPr>
          <w:sz w:val="24"/>
          <w:szCs w:val="24"/>
        </w:rPr>
        <w:t xml:space="preserve">The visual may reveal the impact of external </w:t>
      </w:r>
      <w:r w:rsidRPr="00495B02">
        <w:rPr>
          <w:b/>
          <w:bCs/>
          <w:sz w:val="24"/>
          <w:szCs w:val="24"/>
        </w:rPr>
        <w:t>events (such as economic changes or market trends</w:t>
      </w:r>
      <w:r w:rsidRPr="00495B02">
        <w:rPr>
          <w:sz w:val="24"/>
          <w:szCs w:val="24"/>
        </w:rPr>
        <w:t>) on the store's revenue, providing a broader context for the observed patterns.</w:t>
      </w:r>
    </w:p>
    <w:p w14:paraId="79EC1E27" w14:textId="61A0B4AE" w:rsidR="00F56978" w:rsidRDefault="00863493" w:rsidP="00863493">
      <w:pPr>
        <w:pStyle w:val="Heading1"/>
        <w:rPr>
          <w:rFonts w:ascii="Arial Black" w:hAnsi="Arial Black"/>
          <w:color w:val="auto"/>
          <w:sz w:val="28"/>
          <w:szCs w:val="28"/>
        </w:rPr>
      </w:pPr>
      <w:r w:rsidRPr="00863493">
        <w:rPr>
          <w:rFonts w:ascii="Arial Black" w:hAnsi="Arial Black"/>
          <w:color w:val="auto"/>
          <w:sz w:val="28"/>
          <w:szCs w:val="28"/>
        </w:rPr>
        <w:t>Conclusion:</w:t>
      </w:r>
    </w:p>
    <w:p w14:paraId="7E4C4550" w14:textId="77777777" w:rsidR="00044EF6" w:rsidRPr="00495B02" w:rsidRDefault="00044EF6" w:rsidP="00044EF6">
      <w:pPr>
        <w:jc w:val="both"/>
        <w:rPr>
          <w:b/>
          <w:bCs/>
          <w:i/>
          <w:iCs/>
          <w:noProof/>
          <w:sz w:val="24"/>
          <w:szCs w:val="24"/>
          <w:u w:val="single"/>
        </w:rPr>
      </w:pPr>
      <w:r w:rsidRPr="00495B02">
        <w:rPr>
          <w:b/>
          <w:bCs/>
          <w:i/>
          <w:iCs/>
          <w:noProof/>
          <w:sz w:val="24"/>
          <w:szCs w:val="24"/>
          <w:u w:val="single"/>
        </w:rPr>
        <w:t>The analysis of Nexusgoods Superstore reveals several key insights:</w:t>
      </w:r>
    </w:p>
    <w:p w14:paraId="4F0C1682" w14:textId="77777777" w:rsidR="00044EF6" w:rsidRPr="00495B02" w:rsidRDefault="00044EF6" w:rsidP="00044EF6">
      <w:pPr>
        <w:pStyle w:val="ListParagraph"/>
        <w:numPr>
          <w:ilvl w:val="0"/>
          <w:numId w:val="28"/>
        </w:numPr>
        <w:jc w:val="both"/>
        <w:rPr>
          <w:noProof/>
          <w:sz w:val="24"/>
          <w:szCs w:val="24"/>
        </w:rPr>
      </w:pPr>
      <w:r w:rsidRPr="00495B02">
        <w:rPr>
          <w:b/>
          <w:bCs/>
          <w:noProof/>
          <w:sz w:val="24"/>
          <w:szCs w:val="24"/>
          <w:u w:val="single"/>
        </w:rPr>
        <w:t>Top-Selling Products</w:t>
      </w:r>
      <w:r w:rsidRPr="00495B02">
        <w:rPr>
          <w:noProof/>
          <w:sz w:val="24"/>
          <w:szCs w:val="24"/>
          <w:u w:val="single"/>
        </w:rPr>
        <w:t>:</w:t>
      </w:r>
      <w:r w:rsidRPr="00495B02">
        <w:rPr>
          <w:noProof/>
          <w:sz w:val="24"/>
          <w:szCs w:val="24"/>
        </w:rPr>
        <w:t xml:space="preserve"> Certain product categories, such </w:t>
      </w:r>
      <w:r w:rsidRPr="00495B02">
        <w:rPr>
          <w:b/>
          <w:bCs/>
          <w:noProof/>
          <w:sz w:val="24"/>
          <w:szCs w:val="24"/>
        </w:rPr>
        <w:t>as bed_bath_table</w:t>
      </w:r>
      <w:r w:rsidRPr="00495B02">
        <w:rPr>
          <w:noProof/>
          <w:sz w:val="24"/>
          <w:szCs w:val="24"/>
        </w:rPr>
        <w:t xml:space="preserve"> is  highly popular despite issues with delayed orders.</w:t>
      </w:r>
    </w:p>
    <w:p w14:paraId="23886DF3" w14:textId="631C7AEC" w:rsidR="00044EF6" w:rsidRDefault="00044EF6" w:rsidP="00044EF6">
      <w:pPr>
        <w:pStyle w:val="ListParagraph"/>
        <w:numPr>
          <w:ilvl w:val="0"/>
          <w:numId w:val="28"/>
        </w:numPr>
        <w:jc w:val="both"/>
        <w:rPr>
          <w:b/>
          <w:bCs/>
          <w:noProof/>
          <w:sz w:val="24"/>
          <w:szCs w:val="24"/>
        </w:rPr>
      </w:pPr>
      <w:r w:rsidRPr="00495B02">
        <w:rPr>
          <w:b/>
          <w:bCs/>
          <w:noProof/>
          <w:sz w:val="24"/>
          <w:szCs w:val="24"/>
          <w:u w:val="single"/>
        </w:rPr>
        <w:t xml:space="preserve">Product </w:t>
      </w:r>
      <w:r w:rsidR="00351CC3" w:rsidRPr="00495B02">
        <w:rPr>
          <w:b/>
          <w:bCs/>
          <w:noProof/>
          <w:sz w:val="24"/>
          <w:szCs w:val="24"/>
          <w:u w:val="single"/>
        </w:rPr>
        <w:t>Analysis</w:t>
      </w:r>
      <w:r w:rsidRPr="00495B02">
        <w:rPr>
          <w:noProof/>
          <w:sz w:val="24"/>
          <w:szCs w:val="24"/>
          <w:u w:val="single"/>
        </w:rPr>
        <w:t>:</w:t>
      </w:r>
      <w:r w:rsidRPr="00495B02">
        <w:rPr>
          <w:noProof/>
          <w:sz w:val="24"/>
          <w:szCs w:val="24"/>
        </w:rPr>
        <w:t xml:space="preserve"> A majority of products receive high ratings, though there is a notable percentage of low ratings, suggesting </w:t>
      </w:r>
      <w:r w:rsidRPr="00495B02">
        <w:rPr>
          <w:b/>
          <w:bCs/>
          <w:noProof/>
          <w:sz w:val="24"/>
          <w:szCs w:val="24"/>
        </w:rPr>
        <w:t>areas for quality improvement.</w:t>
      </w:r>
    </w:p>
    <w:p w14:paraId="53AB142B" w14:textId="77777777" w:rsidR="00C21D60" w:rsidRDefault="00C21D60" w:rsidP="00C21D60">
      <w:pPr>
        <w:pStyle w:val="ListParagraph"/>
        <w:ind w:left="450"/>
        <w:jc w:val="both"/>
        <w:rPr>
          <w:b/>
          <w:bCs/>
          <w:noProof/>
          <w:sz w:val="24"/>
          <w:szCs w:val="24"/>
        </w:rPr>
      </w:pPr>
    </w:p>
    <w:p w14:paraId="0C8ECB3A" w14:textId="6A59A44A" w:rsidR="00C21D60" w:rsidRPr="00B0714F" w:rsidRDefault="00B0714F" w:rsidP="00B0714F">
      <w:pPr>
        <w:jc w:val="both"/>
        <w:rPr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0A7DE" wp14:editId="592C0A65">
            <wp:extent cx="5731510" cy="3447415"/>
            <wp:effectExtent l="0" t="0" r="2540" b="635"/>
            <wp:docPr id="133006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35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64E3" w14:textId="77777777" w:rsidR="00C21D60" w:rsidRPr="00495B02" w:rsidRDefault="00C21D60" w:rsidP="00C21D60">
      <w:pPr>
        <w:pStyle w:val="ListParagraph"/>
        <w:ind w:left="450"/>
        <w:jc w:val="both"/>
        <w:rPr>
          <w:b/>
          <w:bCs/>
          <w:noProof/>
          <w:sz w:val="24"/>
          <w:szCs w:val="24"/>
        </w:rPr>
      </w:pPr>
    </w:p>
    <w:p w14:paraId="528429A1" w14:textId="77777777" w:rsidR="00351CC3" w:rsidRDefault="00351CC3" w:rsidP="00351CC3">
      <w:pPr>
        <w:pStyle w:val="ListParagraph"/>
        <w:numPr>
          <w:ilvl w:val="0"/>
          <w:numId w:val="28"/>
        </w:numPr>
        <w:jc w:val="both"/>
        <w:rPr>
          <w:noProof/>
          <w:sz w:val="24"/>
          <w:szCs w:val="24"/>
        </w:rPr>
      </w:pPr>
      <w:r w:rsidRPr="00495B02">
        <w:rPr>
          <w:b/>
          <w:bCs/>
          <w:noProof/>
          <w:sz w:val="24"/>
          <w:szCs w:val="24"/>
          <w:u w:val="single"/>
        </w:rPr>
        <w:t>Order Timeliness</w:t>
      </w:r>
      <w:r w:rsidRPr="00495B02">
        <w:rPr>
          <w:noProof/>
          <w:sz w:val="24"/>
          <w:szCs w:val="24"/>
          <w:u w:val="single"/>
        </w:rPr>
        <w:t>:</w:t>
      </w:r>
      <w:r w:rsidRPr="00495B02">
        <w:rPr>
          <w:noProof/>
          <w:sz w:val="24"/>
          <w:szCs w:val="24"/>
        </w:rPr>
        <w:t xml:space="preserve"> While some months see a high number of delayed orders, other periods, particularly the </w:t>
      </w:r>
      <w:r w:rsidRPr="00495B02">
        <w:rPr>
          <w:b/>
          <w:bCs/>
          <w:noProof/>
          <w:sz w:val="24"/>
          <w:szCs w:val="24"/>
        </w:rPr>
        <w:t>second quarter of 2018, demonstrate efficient delivery</w:t>
      </w:r>
      <w:r w:rsidRPr="00495B02">
        <w:rPr>
          <w:noProof/>
          <w:sz w:val="24"/>
          <w:szCs w:val="24"/>
        </w:rPr>
        <w:t>.</w:t>
      </w:r>
    </w:p>
    <w:p w14:paraId="44D50594" w14:textId="77777777" w:rsidR="00C21D60" w:rsidRDefault="00C21D60" w:rsidP="00C21D60">
      <w:pPr>
        <w:pStyle w:val="ListParagraph"/>
        <w:ind w:left="450"/>
        <w:jc w:val="both"/>
        <w:rPr>
          <w:noProof/>
          <w:sz w:val="24"/>
          <w:szCs w:val="24"/>
        </w:rPr>
      </w:pPr>
    </w:p>
    <w:p w14:paraId="073450F4" w14:textId="35B04DFD" w:rsidR="00C21D60" w:rsidRPr="00B0714F" w:rsidRDefault="00B0714F" w:rsidP="00B0714F">
      <w:pPr>
        <w:jc w:val="both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7ACBCC0" wp14:editId="666F9195">
            <wp:extent cx="5731510" cy="3223895"/>
            <wp:effectExtent l="0" t="0" r="2540" b="0"/>
            <wp:docPr id="109621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143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7CBD" w14:textId="77777777" w:rsidR="00C21D60" w:rsidRDefault="00C21D60" w:rsidP="00C21D60">
      <w:pPr>
        <w:pStyle w:val="ListParagraph"/>
        <w:ind w:left="450"/>
        <w:jc w:val="both"/>
        <w:rPr>
          <w:noProof/>
          <w:sz w:val="24"/>
          <w:szCs w:val="24"/>
        </w:rPr>
      </w:pPr>
    </w:p>
    <w:p w14:paraId="235799F6" w14:textId="77777777" w:rsidR="00B0714F" w:rsidRDefault="00B0714F" w:rsidP="00C21D60">
      <w:pPr>
        <w:pStyle w:val="ListParagraph"/>
        <w:ind w:left="450"/>
        <w:jc w:val="both"/>
        <w:rPr>
          <w:noProof/>
          <w:sz w:val="24"/>
          <w:szCs w:val="24"/>
        </w:rPr>
      </w:pPr>
    </w:p>
    <w:p w14:paraId="55CC053C" w14:textId="77777777" w:rsidR="00C21D60" w:rsidRDefault="00C21D60" w:rsidP="00C21D60">
      <w:pPr>
        <w:pStyle w:val="ListParagraph"/>
        <w:ind w:left="450"/>
        <w:jc w:val="both"/>
        <w:rPr>
          <w:noProof/>
          <w:sz w:val="24"/>
          <w:szCs w:val="24"/>
        </w:rPr>
      </w:pPr>
    </w:p>
    <w:p w14:paraId="66F0B19E" w14:textId="77777777" w:rsidR="00C21D60" w:rsidRPr="00495B02" w:rsidRDefault="00C21D60" w:rsidP="00C21D60">
      <w:pPr>
        <w:pStyle w:val="ListParagraph"/>
        <w:ind w:left="450"/>
        <w:jc w:val="both"/>
        <w:rPr>
          <w:noProof/>
          <w:sz w:val="24"/>
          <w:szCs w:val="24"/>
        </w:rPr>
      </w:pPr>
    </w:p>
    <w:p w14:paraId="7D3FDDF3" w14:textId="6F067C67" w:rsidR="00C21D60" w:rsidRPr="00B0714F" w:rsidRDefault="00351CC3" w:rsidP="00B0714F">
      <w:pPr>
        <w:pStyle w:val="ListParagraph"/>
        <w:numPr>
          <w:ilvl w:val="0"/>
          <w:numId w:val="28"/>
        </w:numPr>
        <w:jc w:val="both"/>
        <w:rPr>
          <w:noProof/>
          <w:sz w:val="24"/>
          <w:szCs w:val="24"/>
        </w:rPr>
      </w:pPr>
      <w:r w:rsidRPr="00495B02">
        <w:rPr>
          <w:b/>
          <w:bCs/>
          <w:noProof/>
          <w:sz w:val="24"/>
          <w:szCs w:val="24"/>
          <w:u w:val="single"/>
        </w:rPr>
        <w:lastRenderedPageBreak/>
        <w:t>Customer Preferences</w:t>
      </w:r>
      <w:r w:rsidRPr="00495B02">
        <w:rPr>
          <w:noProof/>
          <w:sz w:val="24"/>
          <w:szCs w:val="24"/>
        </w:rPr>
        <w:t xml:space="preserve">: Credit cards are the preferred payment method, indicating the importance of </w:t>
      </w:r>
      <w:r w:rsidRPr="00495B02">
        <w:rPr>
          <w:b/>
          <w:bCs/>
          <w:noProof/>
          <w:sz w:val="24"/>
          <w:szCs w:val="24"/>
        </w:rPr>
        <w:t>maintaining secure and efficient credit card processing systems</w:t>
      </w:r>
      <w:r w:rsidRPr="00495B02">
        <w:rPr>
          <w:noProof/>
          <w:sz w:val="24"/>
          <w:szCs w:val="24"/>
        </w:rPr>
        <w:t>.</w:t>
      </w:r>
    </w:p>
    <w:p w14:paraId="77D5ED44" w14:textId="1E2303C3" w:rsidR="00C21D60" w:rsidRPr="00B0714F" w:rsidRDefault="00B0714F" w:rsidP="00B0714F">
      <w:pPr>
        <w:jc w:val="both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054251C" wp14:editId="291F88E9">
            <wp:extent cx="5731510" cy="3223895"/>
            <wp:effectExtent l="0" t="0" r="2540" b="0"/>
            <wp:docPr id="96959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914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6AC" w14:textId="77777777" w:rsidR="00C21D60" w:rsidRPr="00495B02" w:rsidRDefault="00C21D60" w:rsidP="00C21D60">
      <w:pPr>
        <w:pStyle w:val="ListParagraph"/>
        <w:ind w:left="450"/>
        <w:jc w:val="both"/>
        <w:rPr>
          <w:noProof/>
          <w:sz w:val="24"/>
          <w:szCs w:val="24"/>
        </w:rPr>
      </w:pPr>
    </w:p>
    <w:p w14:paraId="2FAD5027" w14:textId="77777777" w:rsidR="00351CC3" w:rsidRPr="00495B02" w:rsidRDefault="00351CC3" w:rsidP="00351CC3">
      <w:pPr>
        <w:pStyle w:val="ListParagraph"/>
        <w:numPr>
          <w:ilvl w:val="0"/>
          <w:numId w:val="28"/>
        </w:numPr>
        <w:jc w:val="both"/>
        <w:rPr>
          <w:noProof/>
          <w:sz w:val="24"/>
          <w:szCs w:val="24"/>
        </w:rPr>
      </w:pPr>
      <w:r w:rsidRPr="00495B02">
        <w:rPr>
          <w:b/>
          <w:bCs/>
          <w:noProof/>
          <w:sz w:val="24"/>
          <w:szCs w:val="24"/>
          <w:u w:val="single"/>
        </w:rPr>
        <w:t>Sales Trends:</w:t>
      </w:r>
      <w:r w:rsidRPr="00495B02">
        <w:rPr>
          <w:noProof/>
          <w:sz w:val="24"/>
          <w:szCs w:val="24"/>
        </w:rPr>
        <w:t xml:space="preserve"> Revenue trends show positive growth, with certain periods and states </w:t>
      </w:r>
      <w:r w:rsidRPr="00495B02">
        <w:rPr>
          <w:b/>
          <w:bCs/>
          <w:noProof/>
          <w:sz w:val="24"/>
          <w:szCs w:val="24"/>
        </w:rPr>
        <w:t>outperforming others.</w:t>
      </w:r>
    </w:p>
    <w:p w14:paraId="6E015C4F" w14:textId="2F8A95BF" w:rsidR="00044EF6" w:rsidRPr="00495B02" w:rsidRDefault="00351CC3" w:rsidP="00351CC3">
      <w:pPr>
        <w:jc w:val="both"/>
        <w:rPr>
          <w:b/>
          <w:bCs/>
          <w:noProof/>
          <w:sz w:val="24"/>
          <w:szCs w:val="24"/>
        </w:rPr>
      </w:pPr>
      <w:r w:rsidRPr="00495B02">
        <w:rPr>
          <w:b/>
          <w:bCs/>
          <w:noProof/>
          <w:sz w:val="24"/>
          <w:szCs w:val="24"/>
        </w:rPr>
        <w:t>By addressing areas such as delayed order reduction and quality improvement, Nexusgoods Superstore can continue to enhance customer satisfaction and drive further growth.</w:t>
      </w:r>
    </w:p>
    <w:p w14:paraId="7C0997D6" w14:textId="6531A3EA" w:rsidR="00044EF6" w:rsidRPr="008F68DF" w:rsidRDefault="00044EF6" w:rsidP="00044EF6">
      <w:pPr>
        <w:jc w:val="both"/>
        <w:rPr>
          <w:noProof/>
        </w:rPr>
      </w:pPr>
    </w:p>
    <w:p w14:paraId="49711EF6" w14:textId="77777777" w:rsidR="00044EF6" w:rsidRDefault="00044EF6" w:rsidP="00044EF6"/>
    <w:p w14:paraId="465FA3D1" w14:textId="77777777" w:rsidR="00495B02" w:rsidRDefault="00495B02" w:rsidP="00044EF6"/>
    <w:p w14:paraId="00E377F1" w14:textId="77777777" w:rsidR="00495B02" w:rsidRDefault="00495B02" w:rsidP="00044EF6"/>
    <w:p w14:paraId="2454A4F4" w14:textId="77777777" w:rsidR="00495B02" w:rsidRDefault="00495B02" w:rsidP="00044EF6"/>
    <w:p w14:paraId="2CC42B0F" w14:textId="77777777" w:rsidR="00495B02" w:rsidRDefault="00495B02" w:rsidP="00044EF6"/>
    <w:p w14:paraId="37D31150" w14:textId="77777777" w:rsidR="00495B02" w:rsidRDefault="00495B02" w:rsidP="00044EF6"/>
    <w:p w14:paraId="774D6878" w14:textId="77777777" w:rsidR="00495B02" w:rsidRDefault="00495B02" w:rsidP="00044EF6"/>
    <w:p w14:paraId="7900B20F" w14:textId="77777777" w:rsidR="00495B02" w:rsidRDefault="00495B02" w:rsidP="00044EF6"/>
    <w:p w14:paraId="00FE408D" w14:textId="2445DBA4" w:rsidR="007D0574" w:rsidRPr="007D0574" w:rsidRDefault="007D0574" w:rsidP="00F56978">
      <w:pPr>
        <w:spacing w:line="240" w:lineRule="auto"/>
        <w:jc w:val="both"/>
        <w:rPr>
          <w:b/>
          <w:bCs/>
          <w:noProof/>
        </w:rPr>
      </w:pPr>
    </w:p>
    <w:sectPr w:rsidR="007D0574" w:rsidRPr="007D0574" w:rsidSect="001B25A9">
      <w:footerReference w:type="default" r:id="rId22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5D23E7" w14:textId="77777777" w:rsidR="00F46A17" w:rsidRDefault="00F46A17" w:rsidP="001A2E0F">
      <w:pPr>
        <w:spacing w:after="0" w:line="240" w:lineRule="auto"/>
      </w:pPr>
      <w:r>
        <w:separator/>
      </w:r>
    </w:p>
  </w:endnote>
  <w:endnote w:type="continuationSeparator" w:id="0">
    <w:p w14:paraId="4E1007EE" w14:textId="77777777" w:rsidR="00F46A17" w:rsidRDefault="00F46A17" w:rsidP="001A2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224161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0D5951" w14:textId="04705DFF" w:rsidR="001A2E0F" w:rsidRDefault="001A2E0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D04BE4" w14:textId="77777777" w:rsidR="001A2E0F" w:rsidRDefault="001A2E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6C28FF" w14:textId="77777777" w:rsidR="00F46A17" w:rsidRDefault="00F46A17" w:rsidP="001A2E0F">
      <w:pPr>
        <w:spacing w:after="0" w:line="240" w:lineRule="auto"/>
      </w:pPr>
      <w:r>
        <w:separator/>
      </w:r>
    </w:p>
  </w:footnote>
  <w:footnote w:type="continuationSeparator" w:id="0">
    <w:p w14:paraId="41B951F0" w14:textId="77777777" w:rsidR="00F46A17" w:rsidRDefault="00F46A17" w:rsidP="001A2E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D3D77"/>
    <w:multiLevelType w:val="multilevel"/>
    <w:tmpl w:val="9B7A1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D6325E"/>
    <w:multiLevelType w:val="multilevel"/>
    <w:tmpl w:val="71CA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7F594F"/>
    <w:multiLevelType w:val="hybridMultilevel"/>
    <w:tmpl w:val="FFB0B144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F8A526E"/>
    <w:multiLevelType w:val="multilevel"/>
    <w:tmpl w:val="05889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3E490E"/>
    <w:multiLevelType w:val="multilevel"/>
    <w:tmpl w:val="82E85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CC0603"/>
    <w:multiLevelType w:val="hybridMultilevel"/>
    <w:tmpl w:val="A2D8D12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DE355DE"/>
    <w:multiLevelType w:val="hybridMultilevel"/>
    <w:tmpl w:val="EAEE33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3A0D01"/>
    <w:multiLevelType w:val="hybridMultilevel"/>
    <w:tmpl w:val="FE9653C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502FD"/>
    <w:multiLevelType w:val="multilevel"/>
    <w:tmpl w:val="71CA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E8777F"/>
    <w:multiLevelType w:val="hybridMultilevel"/>
    <w:tmpl w:val="06FE99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AD15CD"/>
    <w:multiLevelType w:val="hybridMultilevel"/>
    <w:tmpl w:val="07161A5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5F978AF"/>
    <w:multiLevelType w:val="hybridMultilevel"/>
    <w:tmpl w:val="561C025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8D0714"/>
    <w:multiLevelType w:val="hybridMultilevel"/>
    <w:tmpl w:val="8BDE460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3741F34"/>
    <w:multiLevelType w:val="multilevel"/>
    <w:tmpl w:val="71CA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FB25F3"/>
    <w:multiLevelType w:val="multilevel"/>
    <w:tmpl w:val="2ADEF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1B4FBD"/>
    <w:multiLevelType w:val="multilevel"/>
    <w:tmpl w:val="2BBAC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622E60"/>
    <w:multiLevelType w:val="hybridMultilevel"/>
    <w:tmpl w:val="ACA231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923075"/>
    <w:multiLevelType w:val="hybridMultilevel"/>
    <w:tmpl w:val="44FE22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532235"/>
    <w:multiLevelType w:val="hybridMultilevel"/>
    <w:tmpl w:val="2044594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D947AA8"/>
    <w:multiLevelType w:val="multilevel"/>
    <w:tmpl w:val="B89CA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C91929"/>
    <w:multiLevelType w:val="multilevel"/>
    <w:tmpl w:val="71CA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32650E"/>
    <w:multiLevelType w:val="hybridMultilevel"/>
    <w:tmpl w:val="23666CAC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2" w15:restartNumberingAfterBreak="0">
    <w:nsid w:val="503E2159"/>
    <w:multiLevelType w:val="multilevel"/>
    <w:tmpl w:val="04B84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7F46F4"/>
    <w:multiLevelType w:val="multilevel"/>
    <w:tmpl w:val="FE76788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5D80F36"/>
    <w:multiLevelType w:val="multilevel"/>
    <w:tmpl w:val="A5E03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535CAB"/>
    <w:multiLevelType w:val="multilevel"/>
    <w:tmpl w:val="D4346312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DD7CF6"/>
    <w:multiLevelType w:val="hybridMultilevel"/>
    <w:tmpl w:val="8F08BC4E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BE465F0"/>
    <w:multiLevelType w:val="multilevel"/>
    <w:tmpl w:val="3244AC2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651D4F"/>
    <w:multiLevelType w:val="multilevel"/>
    <w:tmpl w:val="3E140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5AC1DE4"/>
    <w:multiLevelType w:val="multilevel"/>
    <w:tmpl w:val="D294F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72E7425"/>
    <w:multiLevelType w:val="hybridMultilevel"/>
    <w:tmpl w:val="E6D87AD2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60104078">
    <w:abstractNumId w:val="13"/>
  </w:num>
  <w:num w:numId="2" w16cid:durableId="1024745452">
    <w:abstractNumId w:val="15"/>
  </w:num>
  <w:num w:numId="3" w16cid:durableId="2010983240">
    <w:abstractNumId w:val="29"/>
  </w:num>
  <w:num w:numId="4" w16cid:durableId="1746494778">
    <w:abstractNumId w:val="28"/>
  </w:num>
  <w:num w:numId="5" w16cid:durableId="463234920">
    <w:abstractNumId w:val="0"/>
  </w:num>
  <w:num w:numId="6" w16cid:durableId="2026401410">
    <w:abstractNumId w:val="17"/>
  </w:num>
  <w:num w:numId="7" w16cid:durableId="1361273244">
    <w:abstractNumId w:val="25"/>
  </w:num>
  <w:num w:numId="8" w16cid:durableId="1759791064">
    <w:abstractNumId w:val="26"/>
  </w:num>
  <w:num w:numId="9" w16cid:durableId="786966926">
    <w:abstractNumId w:val="30"/>
  </w:num>
  <w:num w:numId="10" w16cid:durableId="1176380215">
    <w:abstractNumId w:val="12"/>
  </w:num>
  <w:num w:numId="11" w16cid:durableId="1774472130">
    <w:abstractNumId w:val="5"/>
  </w:num>
  <w:num w:numId="12" w16cid:durableId="1772429207">
    <w:abstractNumId w:val="9"/>
  </w:num>
  <w:num w:numId="13" w16cid:durableId="258801994">
    <w:abstractNumId w:val="22"/>
  </w:num>
  <w:num w:numId="14" w16cid:durableId="731121060">
    <w:abstractNumId w:val="2"/>
  </w:num>
  <w:num w:numId="15" w16cid:durableId="1369573999">
    <w:abstractNumId w:val="23"/>
  </w:num>
  <w:num w:numId="16" w16cid:durableId="1179273459">
    <w:abstractNumId w:val="24"/>
  </w:num>
  <w:num w:numId="17" w16cid:durableId="2013097838">
    <w:abstractNumId w:val="14"/>
  </w:num>
  <w:num w:numId="18" w16cid:durableId="1764103253">
    <w:abstractNumId w:val="4"/>
  </w:num>
  <w:num w:numId="19" w16cid:durableId="1385829502">
    <w:abstractNumId w:val="8"/>
  </w:num>
  <w:num w:numId="20" w16cid:durableId="157841803">
    <w:abstractNumId w:val="7"/>
  </w:num>
  <w:num w:numId="21" w16cid:durableId="1660815034">
    <w:abstractNumId w:val="18"/>
  </w:num>
  <w:num w:numId="22" w16cid:durableId="97455585">
    <w:abstractNumId w:val="10"/>
  </w:num>
  <w:num w:numId="23" w16cid:durableId="1829131510">
    <w:abstractNumId w:val="27"/>
  </w:num>
  <w:num w:numId="24" w16cid:durableId="200821073">
    <w:abstractNumId w:val="19"/>
  </w:num>
  <w:num w:numId="25" w16cid:durableId="2103531513">
    <w:abstractNumId w:val="1"/>
  </w:num>
  <w:num w:numId="26" w16cid:durableId="2144732863">
    <w:abstractNumId w:val="3"/>
  </w:num>
  <w:num w:numId="27" w16cid:durableId="1567255026">
    <w:abstractNumId w:val="20"/>
  </w:num>
  <w:num w:numId="28" w16cid:durableId="2109108540">
    <w:abstractNumId w:val="21"/>
  </w:num>
  <w:num w:numId="29" w16cid:durableId="744306613">
    <w:abstractNumId w:val="16"/>
  </w:num>
  <w:num w:numId="30" w16cid:durableId="72706943">
    <w:abstractNumId w:val="11"/>
  </w:num>
  <w:num w:numId="31" w16cid:durableId="9811522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874"/>
    <w:rsid w:val="00023F5E"/>
    <w:rsid w:val="00036BB7"/>
    <w:rsid w:val="00044EF6"/>
    <w:rsid w:val="00047137"/>
    <w:rsid w:val="000D62E5"/>
    <w:rsid w:val="000E5022"/>
    <w:rsid w:val="00152B3D"/>
    <w:rsid w:val="00181E34"/>
    <w:rsid w:val="001A1400"/>
    <w:rsid w:val="001A2E0F"/>
    <w:rsid w:val="001B25A9"/>
    <w:rsid w:val="002B68AC"/>
    <w:rsid w:val="002D6E17"/>
    <w:rsid w:val="0032611B"/>
    <w:rsid w:val="00330973"/>
    <w:rsid w:val="0034322D"/>
    <w:rsid w:val="00351CC3"/>
    <w:rsid w:val="00353C0F"/>
    <w:rsid w:val="003B40A9"/>
    <w:rsid w:val="003C5F9F"/>
    <w:rsid w:val="003D3FBB"/>
    <w:rsid w:val="003F378A"/>
    <w:rsid w:val="004735F4"/>
    <w:rsid w:val="00495B02"/>
    <w:rsid w:val="005C0C0F"/>
    <w:rsid w:val="005C0CA6"/>
    <w:rsid w:val="00664F75"/>
    <w:rsid w:val="006924C4"/>
    <w:rsid w:val="006B6FC7"/>
    <w:rsid w:val="00741DAA"/>
    <w:rsid w:val="007568CE"/>
    <w:rsid w:val="00775F38"/>
    <w:rsid w:val="0079588A"/>
    <w:rsid w:val="007C687B"/>
    <w:rsid w:val="007D0574"/>
    <w:rsid w:val="008626AF"/>
    <w:rsid w:val="00863493"/>
    <w:rsid w:val="00873570"/>
    <w:rsid w:val="008D31AE"/>
    <w:rsid w:val="008F6733"/>
    <w:rsid w:val="008F6BD1"/>
    <w:rsid w:val="009C5A5B"/>
    <w:rsid w:val="00A010B9"/>
    <w:rsid w:val="00A05723"/>
    <w:rsid w:val="00A57741"/>
    <w:rsid w:val="00AB7EF4"/>
    <w:rsid w:val="00AF31F9"/>
    <w:rsid w:val="00B0714F"/>
    <w:rsid w:val="00B1088B"/>
    <w:rsid w:val="00B74E98"/>
    <w:rsid w:val="00B76841"/>
    <w:rsid w:val="00BA47A2"/>
    <w:rsid w:val="00BF7C04"/>
    <w:rsid w:val="00C07585"/>
    <w:rsid w:val="00C21D60"/>
    <w:rsid w:val="00D33FA7"/>
    <w:rsid w:val="00D57B9A"/>
    <w:rsid w:val="00DC1730"/>
    <w:rsid w:val="00DC6579"/>
    <w:rsid w:val="00E64874"/>
    <w:rsid w:val="00E709BC"/>
    <w:rsid w:val="00EA3403"/>
    <w:rsid w:val="00EB28FF"/>
    <w:rsid w:val="00EF28DA"/>
    <w:rsid w:val="00F24142"/>
    <w:rsid w:val="00F46A17"/>
    <w:rsid w:val="00F56978"/>
    <w:rsid w:val="00FE4132"/>
    <w:rsid w:val="00FF3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0E798CA"/>
  <w15:chartTrackingRefBased/>
  <w15:docId w15:val="{B1361051-C2F7-42F1-90B8-DCDEDFEB9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7B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7B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1E3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7B9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D57B9A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D57B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1E3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F31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AF31F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23F5E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kern w:val="0"/>
      <w:sz w:val="72"/>
      <w:szCs w:val="72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023F5E"/>
    <w:rPr>
      <w:rFonts w:asciiTheme="majorHAnsi" w:eastAsiaTheme="majorEastAsia" w:hAnsiTheme="majorHAnsi" w:cstheme="majorBidi"/>
      <w:caps/>
      <w:color w:val="44546A" w:themeColor="text2"/>
      <w:spacing w:val="30"/>
      <w:kern w:val="0"/>
      <w:sz w:val="72"/>
      <w:szCs w:val="7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A2E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E0F"/>
  </w:style>
  <w:style w:type="paragraph" w:styleId="Footer">
    <w:name w:val="footer"/>
    <w:basedOn w:val="Normal"/>
    <w:link w:val="FooterChar"/>
    <w:uiPriority w:val="99"/>
    <w:unhideWhenUsed/>
    <w:rsid w:val="001A2E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E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80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2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22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3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47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624294-B3F4-44B5-99EA-EC0B4EA96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2520</TotalTime>
  <Pages>12</Pages>
  <Words>1458</Words>
  <Characters>8564</Characters>
  <Application>Microsoft Office Word</Application>
  <DocSecurity>0</DocSecurity>
  <Lines>232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43</cp:revision>
  <dcterms:created xsi:type="dcterms:W3CDTF">2024-06-19T15:27:00Z</dcterms:created>
  <dcterms:modified xsi:type="dcterms:W3CDTF">2024-06-23T17:37:00Z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297d964b-483b-4541-baf9-9e60cab579b5</vt:lpwstr>
  </property>
</Properties>
</file>